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EB" w:rsidRDefault="00363D24">
      <w:pPr>
        <w:jc w:val="left"/>
        <w:rPr>
          <w:rFonts w:ascii="Times New Roman" w:eastAsia="黑体" w:hAnsi="Times New Roman" w:cs="Times New Roman"/>
          <w:color w:val="000000"/>
          <w:sz w:val="32"/>
        </w:rPr>
      </w:pPr>
      <w:r>
        <w:rPr>
          <w:rFonts w:ascii="Times New Roman" w:eastAsia="黑体" w:hAnsi="Times New Roman" w:cs="Times New Roman"/>
          <w:color w:val="000000"/>
          <w:sz w:val="32"/>
        </w:rPr>
        <w:t>附件</w:t>
      </w:r>
    </w:p>
    <w:p w:rsidR="00675AEB" w:rsidRDefault="00675AEB">
      <w:pPr>
        <w:widowControl/>
        <w:jc w:val="left"/>
        <w:rPr>
          <w:rFonts w:ascii="Times New Roman" w:eastAsia="方正小标宋简体" w:hAnsi="Times New Roman" w:cs="Times New Roman"/>
          <w:color w:val="000000"/>
          <w:sz w:val="44"/>
        </w:rPr>
      </w:pPr>
    </w:p>
    <w:p w:rsidR="00675AEB" w:rsidRDefault="00675AEB">
      <w:pPr>
        <w:widowControl/>
        <w:jc w:val="left"/>
        <w:rPr>
          <w:rFonts w:ascii="Times New Roman" w:eastAsia="方正小标宋简体" w:hAnsi="Times New Roman" w:cs="Times New Roman"/>
          <w:color w:val="000000"/>
          <w:sz w:val="44"/>
        </w:rPr>
      </w:pPr>
    </w:p>
    <w:p w:rsidR="00675AEB" w:rsidRDefault="00675AEB">
      <w:pPr>
        <w:widowControl/>
        <w:jc w:val="left"/>
        <w:rPr>
          <w:rFonts w:ascii="Times New Roman" w:eastAsia="方正小标宋简体" w:hAnsi="Times New Roman" w:cs="Times New Roman"/>
          <w:color w:val="000000"/>
          <w:sz w:val="44"/>
        </w:rPr>
      </w:pPr>
    </w:p>
    <w:p w:rsidR="00675AEB" w:rsidRDefault="00675AEB">
      <w:pPr>
        <w:widowControl/>
        <w:jc w:val="left"/>
        <w:rPr>
          <w:rFonts w:ascii="Times New Roman" w:eastAsia="方正小标宋简体" w:hAnsi="Times New Roman" w:cs="Times New Roman"/>
          <w:color w:val="000000"/>
          <w:sz w:val="44"/>
        </w:rPr>
      </w:pPr>
    </w:p>
    <w:p w:rsidR="00675AEB" w:rsidRDefault="00363D24">
      <w:pPr>
        <w:widowControl/>
        <w:jc w:val="center"/>
        <w:rPr>
          <w:rFonts w:ascii="Times New Roman" w:eastAsia="方正小标宋简体" w:hAnsi="Times New Roman" w:cs="Times New Roman"/>
          <w:bCs/>
          <w:color w:val="000000"/>
          <w:sz w:val="44"/>
        </w:rPr>
      </w:pPr>
      <w:r>
        <w:rPr>
          <w:rFonts w:ascii="Times New Roman" w:eastAsia="方正小标宋简体" w:hAnsi="Times New Roman" w:cs="Times New Roman"/>
          <w:bCs/>
          <w:color w:val="000000"/>
          <w:sz w:val="44"/>
        </w:rPr>
        <w:t>20</w:t>
      </w:r>
      <w:r>
        <w:rPr>
          <w:rFonts w:ascii="Times New Roman" w:eastAsia="方正小标宋简体" w:hAnsi="Times New Roman" w:cs="Times New Roman"/>
          <w:bCs/>
          <w:color w:val="000000"/>
          <w:sz w:val="44"/>
        </w:rPr>
        <w:t>xx</w:t>
      </w:r>
      <w:r>
        <w:rPr>
          <w:rFonts w:ascii="Times New Roman" w:eastAsia="方正小标宋简体" w:hAnsi="Times New Roman" w:cs="Times New Roman"/>
          <w:bCs/>
          <w:color w:val="000000"/>
          <w:sz w:val="44"/>
        </w:rPr>
        <w:t>年度重点行业能效</w:t>
      </w:r>
      <w:r>
        <w:rPr>
          <w:rFonts w:ascii="Times New Roman" w:eastAsia="方正小标宋简体" w:hAnsi="Times New Roman" w:cs="Times New Roman"/>
          <w:bCs/>
          <w:color w:val="000000"/>
          <w:sz w:val="44"/>
        </w:rPr>
        <w:t>“</w:t>
      </w:r>
      <w:r>
        <w:rPr>
          <w:rFonts w:ascii="Times New Roman" w:eastAsia="方正小标宋简体" w:hAnsi="Times New Roman" w:cs="Times New Roman"/>
          <w:bCs/>
          <w:color w:val="000000"/>
          <w:sz w:val="44"/>
        </w:rPr>
        <w:t>领跑者</w:t>
      </w:r>
      <w:r>
        <w:rPr>
          <w:rFonts w:ascii="Times New Roman" w:eastAsia="方正小标宋简体" w:hAnsi="Times New Roman" w:cs="Times New Roman"/>
          <w:bCs/>
          <w:color w:val="000000"/>
          <w:sz w:val="44"/>
        </w:rPr>
        <w:t>”</w:t>
      </w:r>
      <w:r>
        <w:rPr>
          <w:rFonts w:ascii="Times New Roman" w:eastAsia="方正小标宋简体" w:hAnsi="Times New Roman" w:cs="Times New Roman"/>
          <w:bCs/>
          <w:color w:val="000000"/>
          <w:sz w:val="44"/>
        </w:rPr>
        <w:t>企业</w:t>
      </w:r>
    </w:p>
    <w:p w:rsidR="00675AEB" w:rsidRDefault="00363D24">
      <w:pPr>
        <w:widowControl/>
        <w:jc w:val="center"/>
        <w:rPr>
          <w:rFonts w:ascii="Times New Roman" w:eastAsia="方正小标宋简体" w:hAnsi="Times New Roman" w:cs="Times New Roman"/>
          <w:bCs/>
          <w:color w:val="000000"/>
          <w:sz w:val="44"/>
        </w:rPr>
      </w:pPr>
      <w:r>
        <w:rPr>
          <w:rFonts w:ascii="Times New Roman" w:eastAsia="方正小标宋简体" w:hAnsi="Times New Roman" w:cs="Times New Roman"/>
          <w:bCs/>
          <w:color w:val="000000"/>
          <w:sz w:val="44"/>
        </w:rPr>
        <w:t>申请报告</w:t>
      </w:r>
    </w:p>
    <w:p w:rsidR="00675AEB" w:rsidRDefault="00363D24">
      <w:pPr>
        <w:widowControl/>
        <w:jc w:val="center"/>
        <w:rPr>
          <w:rFonts w:ascii="Times New Roman" w:eastAsia="楷体_GB2312" w:hAnsi="Times New Roman" w:cs="Times New Roman"/>
          <w:b/>
          <w:color w:val="000000"/>
          <w:sz w:val="32"/>
          <w:szCs w:val="32"/>
        </w:rPr>
      </w:pPr>
      <w:r>
        <w:rPr>
          <w:rFonts w:ascii="Times New Roman" w:eastAsia="楷体_GB2312" w:hAnsi="Times New Roman" w:cs="Times New Roman"/>
          <w:b/>
          <w:color w:val="000000"/>
          <w:sz w:val="32"/>
          <w:szCs w:val="32"/>
        </w:rPr>
        <w:t>XX</w:t>
      </w:r>
      <w:r>
        <w:rPr>
          <w:rFonts w:ascii="Times New Roman" w:eastAsia="楷体_GB2312" w:hAnsi="Times New Roman" w:cs="Times New Roman"/>
          <w:b/>
          <w:color w:val="000000"/>
          <w:sz w:val="32"/>
          <w:szCs w:val="32"/>
        </w:rPr>
        <w:t>（</w:t>
      </w:r>
      <w:r>
        <w:rPr>
          <w:rFonts w:ascii="Times New Roman" w:eastAsia="楷体_GB2312" w:hAnsi="Times New Roman" w:cs="Times New Roman"/>
          <w:b/>
          <w:color w:val="000000"/>
          <w:sz w:val="32"/>
          <w:szCs w:val="32"/>
        </w:rPr>
        <w:t>企业</w:t>
      </w:r>
      <w:r>
        <w:rPr>
          <w:rFonts w:ascii="Times New Roman" w:eastAsia="楷体_GB2312" w:hAnsi="Times New Roman" w:cs="Times New Roman"/>
          <w:b/>
          <w:color w:val="000000"/>
          <w:sz w:val="32"/>
          <w:szCs w:val="32"/>
        </w:rPr>
        <w:t>名称</w:t>
      </w:r>
      <w:r>
        <w:rPr>
          <w:rFonts w:ascii="Times New Roman" w:eastAsia="楷体_GB2312" w:hAnsi="Times New Roman" w:cs="Times New Roman"/>
          <w:b/>
          <w:color w:val="000000"/>
          <w:sz w:val="32"/>
          <w:szCs w:val="32"/>
        </w:rPr>
        <w:t>）</w:t>
      </w: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675AEB">
      <w:pPr>
        <w:widowControl/>
        <w:jc w:val="center"/>
        <w:rPr>
          <w:rFonts w:ascii="Times New Roman" w:hAnsi="Times New Roman" w:cs="Times New Roman"/>
          <w:b/>
          <w:color w:val="000000"/>
          <w:sz w:val="44"/>
        </w:rPr>
      </w:pPr>
    </w:p>
    <w:p w:rsidR="00675AEB" w:rsidRDefault="00363D24">
      <w:pPr>
        <w:widowControl/>
        <w:jc w:val="center"/>
        <w:rPr>
          <w:rFonts w:ascii="Times New Roman" w:eastAsia="楷体_GB2312" w:hAnsi="Times New Roman" w:cs="Times New Roman"/>
          <w:color w:val="000000"/>
          <w:sz w:val="32"/>
        </w:rPr>
      </w:pPr>
      <w:r>
        <w:rPr>
          <w:rFonts w:ascii="Times New Roman" w:eastAsia="楷体_GB2312" w:hAnsi="Times New Roman" w:cs="Times New Roman"/>
          <w:color w:val="000000"/>
          <w:sz w:val="32"/>
        </w:rPr>
        <w:t>20</w:t>
      </w:r>
      <w:r>
        <w:rPr>
          <w:rFonts w:ascii="Times New Roman" w:eastAsia="楷体_GB2312" w:hAnsi="Times New Roman" w:cs="Times New Roman"/>
          <w:color w:val="000000"/>
          <w:sz w:val="32"/>
        </w:rPr>
        <w:t>xx</w:t>
      </w:r>
      <w:r>
        <w:rPr>
          <w:rFonts w:ascii="Times New Roman" w:eastAsia="楷体_GB2312" w:hAnsi="Times New Roman" w:cs="Times New Roman"/>
          <w:color w:val="000000"/>
          <w:sz w:val="32"/>
        </w:rPr>
        <w:t>年</w:t>
      </w:r>
      <w:r>
        <w:rPr>
          <w:rFonts w:ascii="Times New Roman" w:eastAsia="楷体_GB2312" w:hAnsi="Times New Roman" w:cs="Times New Roman"/>
          <w:color w:val="000000"/>
          <w:sz w:val="32"/>
        </w:rPr>
        <w:t>x</w:t>
      </w:r>
      <w:r>
        <w:rPr>
          <w:rFonts w:ascii="Times New Roman" w:eastAsia="楷体_GB2312" w:hAnsi="Times New Roman" w:cs="Times New Roman"/>
          <w:color w:val="000000"/>
          <w:sz w:val="32"/>
        </w:rPr>
        <w:t>月</w:t>
      </w:r>
    </w:p>
    <w:p w:rsidR="00675AEB" w:rsidRDefault="00675AEB">
      <w:pPr>
        <w:widowControl/>
        <w:jc w:val="left"/>
        <w:rPr>
          <w:rFonts w:ascii="Times New Roman" w:eastAsia="方正小标宋简体" w:hAnsi="Times New Roman" w:cs="Times New Roman"/>
          <w:color w:val="000000"/>
          <w:sz w:val="44"/>
        </w:rPr>
      </w:pPr>
    </w:p>
    <w:p w:rsidR="00675AEB" w:rsidRDefault="00363D24">
      <w:pPr>
        <w:widowControl/>
        <w:jc w:val="center"/>
        <w:rPr>
          <w:rFonts w:ascii="Times New Roman" w:eastAsia="方正小标宋简体" w:hAnsi="Times New Roman" w:cs="Times New Roman"/>
          <w:color w:val="000000"/>
          <w:sz w:val="44"/>
        </w:rPr>
      </w:pPr>
      <w:r>
        <w:rPr>
          <w:rFonts w:ascii="Times New Roman" w:eastAsia="方正小标宋简体" w:hAnsi="Times New Roman" w:cs="Times New Roman"/>
          <w:color w:val="000000"/>
          <w:sz w:val="44"/>
        </w:rPr>
        <w:br w:type="page"/>
      </w:r>
    </w:p>
    <w:p w:rsidR="00675AEB" w:rsidRDefault="00363D24">
      <w:pPr>
        <w:widowControl/>
        <w:spacing w:line="600" w:lineRule="exact"/>
        <w:jc w:val="center"/>
        <w:rPr>
          <w:rFonts w:ascii="Times New Roman" w:eastAsia="方正小标宋简体" w:hAnsi="Times New Roman" w:cs="Times New Roman"/>
          <w:color w:val="000000"/>
          <w:sz w:val="36"/>
          <w:szCs w:val="20"/>
        </w:rPr>
      </w:pPr>
      <w:r>
        <w:rPr>
          <w:rFonts w:ascii="Times New Roman" w:eastAsia="方正小标宋简体" w:hAnsi="Times New Roman" w:cs="Times New Roman"/>
          <w:color w:val="000000"/>
          <w:sz w:val="36"/>
          <w:szCs w:val="20"/>
        </w:rPr>
        <w:lastRenderedPageBreak/>
        <w:t>填写说明</w:t>
      </w:r>
    </w:p>
    <w:p w:rsidR="00675AEB" w:rsidRDefault="00675AEB">
      <w:pPr>
        <w:widowControl/>
        <w:ind w:firstLineChars="200" w:firstLine="640"/>
        <w:jc w:val="left"/>
        <w:rPr>
          <w:rFonts w:ascii="Times New Roman" w:eastAsia="仿宋_GB2312" w:hAnsi="Times New Roman" w:cs="Times New Roman"/>
          <w:color w:val="000000"/>
          <w:sz w:val="32"/>
        </w:rPr>
      </w:pPr>
    </w:p>
    <w:p w:rsidR="00675AEB" w:rsidRDefault="00363D24">
      <w:pPr>
        <w:widowControl/>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申报企业应认真按照要求如实编写申请报告，并提供必要的证明材料。</w:t>
      </w:r>
    </w:p>
    <w:p w:rsidR="00675AEB" w:rsidRDefault="00363D24">
      <w:pPr>
        <w:widowControl/>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申请报告包含但不限于下列内容：</w:t>
      </w:r>
    </w:p>
    <w:p w:rsidR="00675AEB" w:rsidRDefault="00363D24">
      <w:pPr>
        <w:widowControl/>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w:t>
      </w:r>
      <w:r>
        <w:rPr>
          <w:rFonts w:ascii="Times New Roman" w:eastAsia="仿宋_GB2312" w:hAnsi="Times New Roman" w:cs="Times New Roman"/>
          <w:sz w:val="32"/>
        </w:rPr>
        <w:t>1</w:t>
      </w:r>
      <w:r>
        <w:rPr>
          <w:rFonts w:ascii="Times New Roman" w:eastAsia="仿宋_GB2312" w:hAnsi="Times New Roman" w:cs="Times New Roman"/>
          <w:sz w:val="32"/>
        </w:rPr>
        <w:t>）企业基本信息表</w:t>
      </w:r>
      <w:r>
        <w:rPr>
          <w:rFonts w:ascii="Times New Roman" w:eastAsia="仿宋_GB2312" w:hAnsi="Times New Roman" w:cs="Times New Roman" w:hint="eastAsia"/>
          <w:sz w:val="32"/>
        </w:rPr>
        <w:t>；</w:t>
      </w:r>
    </w:p>
    <w:p w:rsidR="00675AEB" w:rsidRDefault="00363D24">
      <w:pPr>
        <w:widowControl/>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w:t>
      </w:r>
      <w:r>
        <w:rPr>
          <w:rFonts w:ascii="Times New Roman" w:eastAsia="仿宋_GB2312" w:hAnsi="Times New Roman" w:cs="Times New Roman"/>
          <w:sz w:val="32"/>
        </w:rPr>
        <w:t>2</w:t>
      </w:r>
      <w:r>
        <w:rPr>
          <w:rFonts w:ascii="Times New Roman" w:eastAsia="仿宋_GB2312" w:hAnsi="Times New Roman" w:cs="Times New Roman"/>
          <w:sz w:val="32"/>
        </w:rPr>
        <w:t>）</w:t>
      </w:r>
      <w:r>
        <w:rPr>
          <w:rFonts w:ascii="Times New Roman" w:eastAsia="仿宋_GB2312" w:hAnsi="Times New Roman" w:cs="Times New Roman"/>
          <w:sz w:val="32"/>
        </w:rPr>
        <w:t>企业能效提升主要做法和先进经验</w:t>
      </w:r>
      <w:r>
        <w:rPr>
          <w:rFonts w:ascii="Times New Roman" w:eastAsia="仿宋_GB2312" w:hAnsi="Times New Roman" w:cs="Times New Roman" w:hint="eastAsia"/>
          <w:sz w:val="32"/>
        </w:rPr>
        <w:t>；</w:t>
      </w:r>
    </w:p>
    <w:p w:rsidR="00675AEB" w:rsidRDefault="00363D24">
      <w:pPr>
        <w:widowControl/>
        <w:numPr>
          <w:ilvl w:val="0"/>
          <w:numId w:val="1"/>
        </w:num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能效分析报告</w:t>
      </w:r>
      <w:r>
        <w:rPr>
          <w:rFonts w:ascii="Times New Roman" w:eastAsia="仿宋_GB2312" w:hAnsi="Times New Roman" w:cs="Times New Roman" w:hint="eastAsia"/>
          <w:sz w:val="32"/>
        </w:rPr>
        <w:t>；</w:t>
      </w:r>
    </w:p>
    <w:p w:rsidR="00675AEB" w:rsidRDefault="00363D24">
      <w:pPr>
        <w:widowControl/>
        <w:numPr>
          <w:ilvl w:val="0"/>
          <w:numId w:val="1"/>
        </w:num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填写对应行业</w:t>
      </w:r>
      <w:r>
        <w:rPr>
          <w:rFonts w:ascii="Times New Roman" w:eastAsia="仿宋_GB2312" w:hAnsi="Times New Roman" w:cs="Times New Roman"/>
          <w:sz w:val="32"/>
          <w:szCs w:val="32"/>
        </w:rPr>
        <w:t>能源使用情况详表：原油加工，</w:t>
      </w:r>
      <w:r>
        <w:rPr>
          <w:rFonts w:ascii="Times New Roman" w:eastAsia="仿宋_GB2312" w:hAnsi="Times New Roman" w:cs="Times New Roman" w:hint="eastAsia"/>
          <w:sz w:val="32"/>
          <w:szCs w:val="32"/>
          <w:lang w:eastAsia="zh-Hans"/>
        </w:rPr>
        <w:t>煤制焦炭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煤制烯烃，</w:t>
      </w:r>
      <w:r>
        <w:rPr>
          <w:rFonts w:ascii="Times New Roman" w:eastAsia="仿宋_GB2312" w:hAnsi="Times New Roman" w:cs="Times New Roman"/>
          <w:sz w:val="32"/>
          <w:szCs w:val="32"/>
        </w:rPr>
        <w:t>乙烯，对二甲苯，精对苯二甲酸，甲醇，乙二醇，烧碱，聚氯乙烯，纯碱，电石，黄磷，合成氨，尿素，磷酸一铵，磷酸二铵，钛白粉，子午线轮胎，钢铁（含烧结、球团、高炉、转炉、电弧炉冶炼等工序），铁合金冶炼，铜冶炼，铅冶炼，锌冶炼，电解铝，氧化铝，工业硅，镁冶炼，</w:t>
      </w:r>
      <w:r>
        <w:rPr>
          <w:rFonts w:ascii="Times New Roman" w:eastAsia="仿宋_GB2312" w:hAnsi="Times New Roman" w:cs="Times New Roman" w:hint="eastAsia"/>
          <w:sz w:val="32"/>
          <w:szCs w:val="32"/>
        </w:rPr>
        <w:t>多晶硅，</w:t>
      </w:r>
      <w:r>
        <w:rPr>
          <w:rFonts w:ascii="Times New Roman" w:eastAsia="仿宋_GB2312" w:hAnsi="Times New Roman" w:cs="Times New Roman"/>
          <w:sz w:val="32"/>
          <w:szCs w:val="32"/>
        </w:rPr>
        <w:t>水泥熟料，平板玻璃，建筑陶瓷，卫生陶瓷，卫生纸原纸、纸巾原纸，棉、化纤及混纺机织物，针织物、纱线，粘胶短纤维，聚酯涤纶</w:t>
      </w:r>
      <w:r>
        <w:rPr>
          <w:rFonts w:ascii="Times New Roman" w:eastAsia="仿宋_GB2312" w:hAnsi="Times New Roman" w:cs="Times New Roman"/>
          <w:sz w:val="32"/>
        </w:rPr>
        <w:t>（附表</w:t>
      </w:r>
      <w:r>
        <w:rPr>
          <w:rFonts w:ascii="Times New Roman" w:eastAsia="仿宋_GB2312" w:hAnsi="Times New Roman" w:cs="Times New Roman"/>
          <w:sz w:val="32"/>
        </w:rPr>
        <w:t>1-</w:t>
      </w:r>
      <w:r>
        <w:rPr>
          <w:rFonts w:ascii="Times New Roman" w:eastAsia="仿宋_GB2312" w:hAnsi="Times New Roman" w:cs="Times New Roman"/>
          <w:sz w:val="32"/>
        </w:rPr>
        <w:t>3</w:t>
      </w:r>
      <w:r>
        <w:rPr>
          <w:rFonts w:ascii="Times New Roman" w:eastAsia="仿宋_GB2312" w:hAnsi="Times New Roman" w:cs="Times New Roman" w:hint="eastAsia"/>
          <w:sz w:val="32"/>
        </w:rPr>
        <w:t>8</w:t>
      </w:r>
      <w:r>
        <w:rPr>
          <w:rFonts w:ascii="Times New Roman" w:eastAsia="仿宋_GB2312" w:hAnsi="Times New Roman" w:cs="Times New Roman"/>
          <w:sz w:val="32"/>
        </w:rPr>
        <w:t>）</w:t>
      </w:r>
      <w:r>
        <w:rPr>
          <w:rFonts w:ascii="Times New Roman" w:eastAsia="仿宋_GB2312" w:hAnsi="Times New Roman" w:cs="Times New Roman" w:hint="eastAsia"/>
          <w:sz w:val="32"/>
        </w:rPr>
        <w:t>。</w:t>
      </w:r>
    </w:p>
    <w:p w:rsidR="00675AEB" w:rsidRDefault="00363D24">
      <w:pPr>
        <w:widowControl/>
        <w:numPr>
          <w:ilvl w:val="255"/>
          <w:numId w:val="0"/>
        </w:num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以上材料需按顺序编排，并在相应位置加盖公章。</w:t>
      </w:r>
    </w:p>
    <w:p w:rsidR="00675AEB" w:rsidRDefault="00363D24">
      <w:pPr>
        <w:widowControl/>
        <w:numPr>
          <w:ilvl w:val="255"/>
          <w:numId w:val="0"/>
        </w:num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申请</w:t>
      </w:r>
      <w:r>
        <w:rPr>
          <w:rFonts w:ascii="Times New Roman" w:eastAsia="仿宋_GB2312" w:hAnsi="Times New Roman" w:cs="Times New Roman"/>
          <w:color w:val="000000"/>
          <w:kern w:val="0"/>
          <w:sz w:val="32"/>
          <w:szCs w:val="32"/>
        </w:rPr>
        <w:t>报告</w:t>
      </w:r>
      <w:r>
        <w:rPr>
          <w:rFonts w:ascii="Times New Roman" w:eastAsia="仿宋_GB2312" w:hAnsi="Times New Roman" w:cs="Times New Roman"/>
          <w:color w:val="000000"/>
          <w:kern w:val="0"/>
          <w:sz w:val="32"/>
          <w:szCs w:val="32"/>
        </w:rPr>
        <w:t>一级标题采用黑体三号字体、二级标题采用楷体加粗三号字体、正文使用仿宋三号字体</w:t>
      </w:r>
      <w:r>
        <w:rPr>
          <w:rFonts w:ascii="Times New Roman" w:eastAsia="仿宋_GB2312" w:hAnsi="Times New Roman" w:cs="Times New Roman"/>
          <w:color w:val="000000"/>
          <w:kern w:val="0"/>
          <w:sz w:val="32"/>
          <w:szCs w:val="32"/>
        </w:rPr>
        <w:t>，并使用</w:t>
      </w:r>
      <w:r>
        <w:rPr>
          <w:rFonts w:ascii="Times New Roman" w:eastAsia="仿宋_GB2312" w:hAnsi="Times New Roman" w:cs="Times New Roman"/>
          <w:color w:val="000000"/>
          <w:kern w:val="0"/>
          <w:sz w:val="32"/>
          <w:szCs w:val="32"/>
        </w:rPr>
        <w:t>A4</w:t>
      </w:r>
      <w:r>
        <w:rPr>
          <w:rFonts w:ascii="Times New Roman" w:eastAsia="仿宋_GB2312" w:hAnsi="Times New Roman" w:cs="Times New Roman"/>
          <w:color w:val="000000"/>
          <w:kern w:val="0"/>
          <w:sz w:val="32"/>
          <w:szCs w:val="32"/>
        </w:rPr>
        <w:t>纸打印装订</w:t>
      </w:r>
      <w:r>
        <w:rPr>
          <w:rFonts w:ascii="Times New Roman" w:eastAsia="仿宋_GB2312" w:hAnsi="Times New Roman" w:cs="Times New Roman"/>
          <w:color w:val="000000"/>
          <w:kern w:val="0"/>
          <w:sz w:val="32"/>
          <w:szCs w:val="32"/>
        </w:rPr>
        <w:t>。</w:t>
      </w:r>
    </w:p>
    <w:p w:rsidR="00675AEB" w:rsidRDefault="00675AEB">
      <w:pPr>
        <w:widowControl/>
        <w:ind w:firstLineChars="200" w:firstLine="640"/>
        <w:jc w:val="left"/>
        <w:rPr>
          <w:rFonts w:ascii="Times New Roman" w:eastAsia="仿宋_GB2312" w:hAnsi="Times New Roman" w:cs="Times New Roman"/>
          <w:color w:val="000000"/>
          <w:sz w:val="32"/>
        </w:rPr>
      </w:pPr>
    </w:p>
    <w:p w:rsidR="00675AEB" w:rsidRDefault="00363D24">
      <w:pPr>
        <w:widowControl/>
        <w:jc w:val="center"/>
        <w:outlineLvl w:val="0"/>
        <w:rPr>
          <w:rFonts w:ascii="Times New Roman" w:eastAsia="仿宋" w:hAnsi="Times New Roman" w:cs="Times New Roman"/>
          <w:b/>
          <w:color w:val="000000"/>
          <w:sz w:val="36"/>
        </w:rPr>
      </w:pPr>
      <w:r>
        <w:rPr>
          <w:rFonts w:ascii="Times New Roman" w:eastAsia="仿宋" w:hAnsi="Times New Roman" w:cs="Times New Roman"/>
          <w:b/>
          <w:color w:val="000000"/>
          <w:sz w:val="36"/>
        </w:rPr>
        <w:br w:type="page"/>
      </w:r>
      <w:bookmarkStart w:id="0" w:name="_Toc7849"/>
      <w:bookmarkStart w:id="1" w:name="_Toc1425747314"/>
      <w:bookmarkStart w:id="2" w:name="_Toc2100485382"/>
    </w:p>
    <w:p w:rsidR="00675AEB" w:rsidRDefault="00675AEB">
      <w:pPr>
        <w:widowControl/>
        <w:jc w:val="center"/>
        <w:outlineLvl w:val="0"/>
        <w:rPr>
          <w:rFonts w:ascii="Times New Roman" w:eastAsia="仿宋" w:hAnsi="Times New Roman" w:cs="Times New Roman"/>
          <w:b/>
          <w:color w:val="000000"/>
          <w:sz w:val="36"/>
        </w:rPr>
      </w:pPr>
    </w:p>
    <w:p w:rsidR="00675AEB" w:rsidRDefault="00363D24">
      <w:pPr>
        <w:widowControl/>
        <w:jc w:val="center"/>
        <w:outlineLvl w:val="0"/>
        <w:rPr>
          <w:rFonts w:ascii="Times New Roman" w:eastAsia="方正小标宋简体" w:hAnsi="Times New Roman" w:cs="Times New Roman"/>
          <w:bCs/>
          <w:color w:val="000000"/>
          <w:sz w:val="36"/>
        </w:rPr>
      </w:pPr>
      <w:r>
        <w:rPr>
          <w:rFonts w:ascii="Times New Roman" w:eastAsia="方正小标宋简体" w:hAnsi="Times New Roman" w:cs="Times New Roman"/>
          <w:bCs/>
          <w:color w:val="000000"/>
          <w:sz w:val="36"/>
        </w:rPr>
        <w:t>目</w:t>
      </w:r>
      <w:r>
        <w:rPr>
          <w:rFonts w:ascii="Times New Roman" w:eastAsia="方正小标宋简体" w:hAnsi="Times New Roman" w:cs="Times New Roman"/>
          <w:bCs/>
          <w:color w:val="000000"/>
          <w:sz w:val="36"/>
        </w:rPr>
        <w:t xml:space="preserve">  </w:t>
      </w:r>
      <w:r>
        <w:rPr>
          <w:rFonts w:ascii="Times New Roman" w:eastAsia="方正小标宋简体" w:hAnsi="Times New Roman" w:cs="Times New Roman"/>
          <w:bCs/>
          <w:color w:val="000000"/>
          <w:sz w:val="36"/>
        </w:rPr>
        <w:t>录</w:t>
      </w:r>
      <w:bookmarkEnd w:id="0"/>
      <w:bookmarkEnd w:id="1"/>
      <w:bookmarkEnd w:id="2"/>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374142241" w:history="1">
        <w:r>
          <w:rPr>
            <w:rFonts w:ascii="Times New Roman Regular" w:eastAsia="仿宋_GB2312" w:hAnsi="Times New Roman Regular" w:cs="Times New Roman Regular"/>
            <w:bCs/>
            <w:sz w:val="32"/>
            <w:szCs w:val="40"/>
          </w:rPr>
          <w:t>企业基本信息表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_Toc374142241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376526071" w:history="1">
        <w:r>
          <w:rPr>
            <w:rFonts w:ascii="Times New Roman Regular" w:eastAsia="仿宋_GB2312" w:hAnsi="Times New Roman Regular" w:cs="Times New Roman Regular"/>
            <w:sz w:val="32"/>
            <w:szCs w:val="52"/>
          </w:rPr>
          <w:t>企业节能提效主要做法和先进经验</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_Toc376526071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3</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786851235" w:history="1">
        <w:r>
          <w:rPr>
            <w:rFonts w:ascii="Times New Roman Regular" w:eastAsia="仿宋_GB2312" w:hAnsi="Times New Roman Regular" w:cs="Times New Roman Regular"/>
            <w:bCs/>
            <w:sz w:val="32"/>
            <w:szCs w:val="52"/>
          </w:rPr>
          <w:t>企业能效分析报告</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w:instrText>
        </w:r>
        <w:r>
          <w:rPr>
            <w:rFonts w:ascii="Times New Roman Regular" w:eastAsia="仿宋_GB2312" w:hAnsi="Times New Roman Regular" w:cs="Times New Roman Regular"/>
            <w:sz w:val="32"/>
            <w:szCs w:val="40"/>
          </w:rPr>
          <w:instrText xml:space="preserve"> _Toc1786851235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5</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197386997"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w:t>
        </w:r>
      </w:hyperlink>
      <w:hyperlink w:anchor="_Toc414002542" w:history="1">
        <w:r>
          <w:rPr>
            <w:rFonts w:ascii="Times New Roman Regular" w:eastAsia="仿宋_GB2312" w:hAnsi="Times New Roman Regular" w:cs="Times New Roman Regular"/>
            <w:bCs/>
            <w:sz w:val="32"/>
            <w:szCs w:val="40"/>
          </w:rPr>
          <w:t>原油加工行业能源使用情况详表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_Toc414002542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7</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293707114"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w:t>
        </w:r>
      </w:hyperlink>
      <w:hyperlink w:anchor="_Toc1418044192" w:history="1">
        <w:r>
          <w:rPr>
            <w:rFonts w:ascii="Times New Roman Regular" w:eastAsia="仿宋_GB2312" w:hAnsi="Times New Roman Regular" w:cs="Times New Roman Regular"/>
            <w:bCs/>
            <w:sz w:val="32"/>
            <w:szCs w:val="36"/>
          </w:rPr>
          <w:t>煤制焦炭</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_Toc1418044192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9</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295220538"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w:t>
        </w:r>
      </w:hyperlink>
      <w:hyperlink w:anchor="_Toc1084357596" w:history="1">
        <w:r>
          <w:rPr>
            <w:rFonts w:ascii="Times New Roman Regular" w:eastAsia="仿宋_GB2312" w:hAnsi="Times New Roman Regular" w:cs="Times New Roman Regular"/>
            <w:bCs/>
            <w:sz w:val="32"/>
            <w:szCs w:val="40"/>
          </w:rPr>
          <w:t>煤制烯烃</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_Toc1084357596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11</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251887530"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4</w:t>
        </w:r>
      </w:hyperlink>
      <w:hyperlink w:anchor="_Toc1576427051" w:history="1">
        <w:r>
          <w:rPr>
            <w:rFonts w:ascii="Times New Roman" w:eastAsia="仿宋_GB2312" w:hAnsi="Times New Roman" w:cs="Times New Roman"/>
            <w:sz w:val="32"/>
            <w:szCs w:val="32"/>
          </w:rPr>
          <w:t>乙烯</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_Toc1576427051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w:t>
        </w:r>
        <w:r>
          <w:rPr>
            <w:rFonts w:ascii="Times New Roman Regular" w:eastAsia="仿宋_GB2312" w:hAnsi="Times New Roman Regular" w:cs="Times New Roman Regular" w:hint="eastAsia"/>
            <w:sz w:val="32"/>
            <w:szCs w:val="40"/>
          </w:rPr>
          <w:t>6</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503693118"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5</w:t>
        </w:r>
      </w:hyperlink>
      <w:hyperlink w:anchor="_Toc982676330" w:history="1">
        <w:r>
          <w:rPr>
            <w:rFonts w:ascii="Times New Roman" w:eastAsia="仿宋_GB2312" w:hAnsi="Times New Roman" w:cs="Times New Roman"/>
            <w:sz w:val="32"/>
            <w:szCs w:val="32"/>
          </w:rPr>
          <w:t>对二甲苯</w:t>
        </w:r>
        <w:r>
          <w:rPr>
            <w:rFonts w:ascii="Times New Roman Regular" w:eastAsia="仿宋_GB2312" w:hAnsi="Times New Roman Regular" w:cs="Times New Roman Regular"/>
            <w:bCs/>
            <w:sz w:val="32"/>
            <w:szCs w:val="36"/>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_Toc982676330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w:t>
        </w:r>
        <w:r>
          <w:rPr>
            <w:rFonts w:ascii="Times New Roman Regular" w:eastAsia="仿宋_GB2312" w:hAnsi="Times New Roman Regular" w:cs="Times New Roman Regular" w:hint="eastAsia"/>
            <w:sz w:val="32"/>
            <w:szCs w:val="40"/>
          </w:rPr>
          <w:t>8</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691832880"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6</w:t>
        </w:r>
      </w:hyperlink>
      <w:hyperlink w:anchor="_Toc1951727880" w:history="1">
        <w:r>
          <w:rPr>
            <w:rFonts w:ascii="Times New Roman" w:eastAsia="仿宋_GB2312" w:hAnsi="Times New Roman" w:cs="Times New Roman"/>
            <w:sz w:val="32"/>
            <w:szCs w:val="32"/>
          </w:rPr>
          <w:t>精对苯二甲酸</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hint="eastAsia"/>
            <w:sz w:val="32"/>
            <w:szCs w:val="40"/>
          </w:rPr>
          <w:t>2</w:t>
        </w:r>
      </w:hyperlink>
      <w:r>
        <w:rPr>
          <w:rFonts w:ascii="Times New Roman Regular" w:eastAsia="仿宋_GB2312" w:hAnsi="Times New Roman Regular" w:cs="Times New Roman Regular" w:hint="eastAsia"/>
          <w:sz w:val="32"/>
          <w:szCs w:val="40"/>
        </w:rPr>
        <w:t>0</w:t>
      </w:r>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2025254882"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7</w:t>
        </w:r>
      </w:hyperlink>
      <w:hyperlink w:anchor="_Toc842996824" w:history="1">
        <w:r>
          <w:rPr>
            <w:rFonts w:ascii="Times New Roman Regular" w:eastAsia="仿宋_GB2312" w:hAnsi="Times New Roman Regular" w:cs="Times New Roman Regular" w:hint="eastAsia"/>
            <w:sz w:val="32"/>
            <w:szCs w:val="40"/>
          </w:rPr>
          <w:t>甲</w:t>
        </w:r>
        <w:r>
          <w:rPr>
            <w:rFonts w:ascii="Times New Roman Regular" w:eastAsia="仿宋_GB2312" w:hAnsi="Times New Roman Regular" w:cs="Times New Roman Regular"/>
            <w:bCs/>
            <w:sz w:val="32"/>
            <w:szCs w:val="40"/>
          </w:rPr>
          <w:t>醇</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_Toc842996824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2</w:t>
        </w:r>
        <w:r>
          <w:rPr>
            <w:rFonts w:ascii="Times New Roman Regular" w:eastAsia="仿宋_GB2312" w:hAnsi="Times New Roman Regular" w:cs="Times New Roman Regular" w:hint="eastAsia"/>
            <w:sz w:val="32"/>
            <w:szCs w:val="40"/>
          </w:rPr>
          <w:t>2</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298001709"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8</w:t>
        </w:r>
      </w:hyperlink>
      <w:hyperlink w:anchor="_Toc1375836937" w:history="1">
        <w:r>
          <w:rPr>
            <w:rFonts w:ascii="Times New Roman Regular" w:eastAsia="仿宋_GB2312" w:hAnsi="Times New Roman Regular" w:cs="Times New Roman Regular" w:hint="eastAsia"/>
            <w:sz w:val="32"/>
            <w:szCs w:val="40"/>
          </w:rPr>
          <w:t>乙二醇</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_Toc1375836937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2</w:t>
        </w:r>
        <w:r>
          <w:rPr>
            <w:rFonts w:ascii="Times New Roman Regular" w:eastAsia="仿宋_GB2312" w:hAnsi="Times New Roman Regular" w:cs="Times New Roman Regular" w:hint="eastAsia"/>
            <w:sz w:val="32"/>
            <w:szCs w:val="40"/>
          </w:rPr>
          <w:t>5</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734972910"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9</w:t>
        </w:r>
      </w:hyperlink>
      <w:hyperlink w:anchor="_Toc1156739404" w:history="1">
        <w:r>
          <w:rPr>
            <w:rFonts w:ascii="Times New Roman Regular" w:eastAsia="仿宋_GB2312" w:hAnsi="Times New Roman Regular" w:cs="Times New Roman Regular"/>
            <w:bCs/>
            <w:sz w:val="32"/>
            <w:szCs w:val="40"/>
          </w:rPr>
          <w:t>烧碱行业能源使用情况详表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_Toc1156739404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27</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49706737"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10</w:t>
        </w:r>
      </w:hyperlink>
      <w:hyperlink w:anchor="_Toc1417778122" w:history="1">
        <w:r>
          <w:rPr>
            <w:rFonts w:ascii="Times New Roman Regular" w:eastAsia="仿宋_GB2312" w:hAnsi="Times New Roman Regular" w:cs="Times New Roman Regular"/>
            <w:bCs/>
            <w:sz w:val="32"/>
            <w:szCs w:val="40"/>
          </w:rPr>
          <w:t>聚氯乙烯</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_Toc1417778122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29</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18349342"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11</w:t>
        </w:r>
      </w:hyperlink>
      <w:hyperlink w:anchor="_Toc527533872" w:history="1">
        <w:r>
          <w:rPr>
            <w:rFonts w:ascii="Times New Roman Regular" w:eastAsia="仿宋_GB2312" w:hAnsi="Times New Roman Regular" w:cs="Times New Roman Regular"/>
            <w:bCs/>
            <w:sz w:val="32"/>
            <w:szCs w:val="40"/>
          </w:rPr>
          <w:t>纯碱行业能源使用情况详表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_Toc527533872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31</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449291888"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12</w:t>
        </w:r>
      </w:hyperlink>
      <w:hyperlink w:anchor="_Toc1489237342" w:history="1">
        <w:r>
          <w:rPr>
            <w:rFonts w:ascii="Times New Roman Regular" w:eastAsia="仿宋_GB2312" w:hAnsi="Times New Roman Regular" w:cs="Times New Roman Regular"/>
            <w:bCs/>
            <w:sz w:val="32"/>
            <w:szCs w:val="40"/>
          </w:rPr>
          <w:t>电</w:t>
        </w:r>
        <w:r>
          <w:rPr>
            <w:rFonts w:ascii="Times New Roman Regular" w:eastAsia="仿宋_GB2312" w:hAnsi="Times New Roman Regular" w:cs="Times New Roman Regular"/>
            <w:bCs/>
            <w:sz w:val="32"/>
            <w:szCs w:val="40"/>
          </w:rPr>
          <w:t>石</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_Toc1489237342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33</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690101209"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13</w:t>
        </w:r>
      </w:hyperlink>
      <w:hyperlink w:anchor="_Toc2119325863" w:history="1">
        <w:r>
          <w:rPr>
            <w:rFonts w:ascii="Times New Roman Regular" w:eastAsia="仿宋_GB2312" w:hAnsi="Times New Roman Regular" w:cs="Times New Roman Regular"/>
            <w:bCs/>
            <w:sz w:val="32"/>
            <w:szCs w:val="40"/>
          </w:rPr>
          <w:t>黄磷行业能源使用情况详表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_Toc2119325863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36</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346010299"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14</w:t>
        </w:r>
      </w:hyperlink>
      <w:hyperlink w:anchor="_Toc802357795" w:history="1">
        <w:r>
          <w:rPr>
            <w:rFonts w:ascii="Times New Roman Regular" w:eastAsia="仿宋_GB2312" w:hAnsi="Times New Roman Regular" w:cs="Times New Roman Regular"/>
            <w:bCs/>
            <w:sz w:val="32"/>
            <w:szCs w:val="40"/>
          </w:rPr>
          <w:t>合成氨行业能源使用情况详表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_Toc802357795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40</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177641052"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15</w:t>
        </w:r>
      </w:hyperlink>
      <w:hyperlink w:anchor="_Toc1403870212" w:history="1">
        <w:r>
          <w:rPr>
            <w:rFonts w:ascii="Times New Roman Regular" w:eastAsia="仿宋_GB2312" w:hAnsi="Times New Roman Regular" w:cs="Times New Roman Regular"/>
            <w:bCs/>
            <w:sz w:val="32"/>
            <w:szCs w:val="40"/>
          </w:rPr>
          <w:t>尿素</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_Toc1403870212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43</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443823495"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16</w:t>
        </w:r>
      </w:hyperlink>
      <w:hyperlink w:anchor="_Toc1130774434" w:history="1">
        <w:r>
          <w:rPr>
            <w:rFonts w:ascii="Times New Roman Regular" w:eastAsia="仿宋_GB2312" w:hAnsi="Times New Roman Regular" w:cs="Times New Roman Regular"/>
            <w:bCs/>
            <w:sz w:val="32"/>
            <w:szCs w:val="40"/>
          </w:rPr>
          <w:t>磷酸一铵</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_Toc1130774434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45</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843119935"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17</w:t>
        </w:r>
      </w:hyperlink>
      <w:hyperlink w:anchor="_Toc2012623217" w:history="1">
        <w:r>
          <w:rPr>
            <w:rFonts w:ascii="Times New Roman Regular" w:eastAsia="仿宋_GB2312" w:hAnsi="Times New Roman Regular" w:cs="Times New Roman Regular"/>
            <w:bCs/>
            <w:sz w:val="32"/>
            <w:szCs w:val="40"/>
          </w:rPr>
          <w:t>磷酸二铵</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_Toc2012623217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48</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143484222"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18</w:t>
        </w:r>
      </w:hyperlink>
      <w:hyperlink w:anchor="_Toc708162151" w:history="1">
        <w:r>
          <w:rPr>
            <w:rFonts w:ascii="Times New Roman Regular" w:eastAsia="仿宋_GB2312" w:hAnsi="Times New Roman Regular" w:cs="Times New Roman Regular"/>
            <w:bCs/>
            <w:sz w:val="32"/>
            <w:szCs w:val="40"/>
          </w:rPr>
          <w:t>钛白粉</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_Toc708162151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51</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726900183"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19</w:t>
        </w:r>
      </w:hyperlink>
      <w:hyperlink w:anchor="_Toc2124391545" w:history="1">
        <w:r>
          <w:rPr>
            <w:rFonts w:ascii="Times New Roman Regular" w:eastAsia="仿宋_GB2312" w:hAnsi="Times New Roman Regular" w:cs="Times New Roman Regular"/>
            <w:bCs/>
            <w:sz w:val="32"/>
            <w:szCs w:val="40"/>
          </w:rPr>
          <w:t>子午线</w:t>
        </w:r>
        <w:r>
          <w:rPr>
            <w:rFonts w:ascii="Times New Roman Regular" w:eastAsia="仿宋_GB2312" w:hAnsi="Times New Roman Regular" w:cs="Times New Roman Regular"/>
            <w:bCs/>
            <w:sz w:val="32"/>
            <w:szCs w:val="40"/>
          </w:rPr>
          <w:t>轮胎行业能源使用情况详表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_Toc2124391545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54</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585581793"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20</w:t>
        </w:r>
      </w:hyperlink>
      <w:hyperlink w:anchor="_Toc2103124397" w:history="1">
        <w:r>
          <w:rPr>
            <w:rFonts w:ascii="Times New Roman Regular" w:eastAsia="仿宋_GB2312" w:hAnsi="Times New Roman Regular" w:cs="Times New Roman Regular"/>
            <w:bCs/>
            <w:sz w:val="32"/>
            <w:szCs w:val="40"/>
          </w:rPr>
          <w:t>钢铁行业能源使用情况详表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_Toc2103124397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58</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778394406"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21</w:t>
        </w:r>
      </w:hyperlink>
      <w:hyperlink w:anchor="_Toc797382696" w:history="1">
        <w:r>
          <w:rPr>
            <w:rFonts w:ascii="Times New Roman Regular" w:eastAsia="仿宋_GB2312" w:hAnsi="Times New Roman Regular" w:cs="Times New Roman Regular"/>
            <w:bCs/>
            <w:sz w:val="32"/>
            <w:szCs w:val="40"/>
          </w:rPr>
          <w:t>铁合金</w:t>
        </w:r>
        <w:r>
          <w:rPr>
            <w:rFonts w:ascii="Times New Roman Regular" w:eastAsia="仿宋_GB2312" w:hAnsi="Times New Roman Regular" w:cs="Times New Roman Regular"/>
            <w:bCs/>
            <w:sz w:val="32"/>
            <w:szCs w:val="40"/>
          </w:rPr>
          <w:t>冶炼</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_Toc797382696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61</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313014392" w:history="1">
        <w:r>
          <w:rPr>
            <w:rFonts w:ascii="Times New Roman Regular" w:eastAsia="仿宋_GB2312" w:hAnsi="Times New Roman Regular" w:cs="Times New Roman Regular"/>
            <w:sz w:val="32"/>
            <w:szCs w:val="32"/>
          </w:rPr>
          <w:t>附表</w:t>
        </w:r>
        <w:r>
          <w:rPr>
            <w:rFonts w:ascii="Times New Roman Regular" w:eastAsia="仿宋_GB2312" w:hAnsi="Times New Roman Regular" w:cs="Times New Roman Regular"/>
            <w:sz w:val="32"/>
            <w:szCs w:val="32"/>
          </w:rPr>
          <w:t>22</w:t>
        </w:r>
      </w:hyperlink>
      <w:hyperlink w:anchor="_Toc290929772" w:history="1">
        <w:r>
          <w:rPr>
            <w:rFonts w:ascii="Times New Roman Regular" w:eastAsia="仿宋_GB2312" w:hAnsi="Times New Roman Regular" w:cs="Times New Roman Regular"/>
            <w:bCs/>
            <w:sz w:val="32"/>
            <w:szCs w:val="40"/>
          </w:rPr>
          <w:t>铜冶炼行业能源使用情况详</w:t>
        </w:r>
        <w:r>
          <w:rPr>
            <w:rFonts w:ascii="Times New Roman Regular" w:eastAsia="仿宋_GB2312" w:hAnsi="Times New Roman Regular" w:cs="Times New Roman Regular"/>
            <w:bCs/>
            <w:sz w:val="32"/>
            <w:szCs w:val="40"/>
          </w:rPr>
          <w:t>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_Toc290929772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64</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983897432"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23</w:t>
        </w:r>
      </w:hyperlink>
      <w:hyperlink w:anchor="_Toc1533036302" w:history="1">
        <w:r>
          <w:rPr>
            <w:rFonts w:ascii="Times New Roman Regular" w:eastAsia="仿宋_GB2312" w:hAnsi="Times New Roman Regular" w:cs="Times New Roman Regular"/>
            <w:bCs/>
            <w:sz w:val="32"/>
            <w:szCs w:val="40"/>
          </w:rPr>
          <w:t>铅</w:t>
        </w:r>
        <w:r>
          <w:rPr>
            <w:rFonts w:ascii="Times New Roman Regular" w:eastAsia="仿宋_GB2312" w:hAnsi="Times New Roman Regular" w:cs="Times New Roman Regular"/>
            <w:bCs/>
            <w:sz w:val="32"/>
            <w:szCs w:val="40"/>
          </w:rPr>
          <w:t>冶炼</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_Toc1533036302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67</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232331008"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24</w:t>
        </w:r>
      </w:hyperlink>
      <w:hyperlink w:anchor="_Toc661981210" w:history="1">
        <w:r>
          <w:rPr>
            <w:rFonts w:ascii="Times New Roman Regular" w:eastAsia="仿宋_GB2312" w:hAnsi="Times New Roman Regular" w:cs="Times New Roman Regular"/>
            <w:bCs/>
            <w:sz w:val="32"/>
            <w:szCs w:val="40"/>
          </w:rPr>
          <w:t>锌冶炼</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_Toc661981210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70</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952905010"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25</w:t>
        </w:r>
      </w:hyperlink>
      <w:hyperlink w:anchor="_Toc334442322" w:history="1">
        <w:r>
          <w:rPr>
            <w:rFonts w:ascii="Times New Roman Regular" w:eastAsia="仿宋_GB2312" w:hAnsi="Times New Roman Regular" w:cs="Times New Roman Regular"/>
            <w:bCs/>
            <w:sz w:val="32"/>
            <w:szCs w:val="40"/>
          </w:rPr>
          <w:t>电解铝行业能源使用情况详表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_Toc334442322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73</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007401655"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26</w:t>
        </w:r>
      </w:hyperlink>
      <w:hyperlink w:anchor="_Toc638542637" w:history="1">
        <w:r>
          <w:rPr>
            <w:rFonts w:ascii="Times New Roman Regular" w:eastAsia="仿宋_GB2312" w:hAnsi="Times New Roman Regular" w:cs="Times New Roman Regular"/>
            <w:bCs/>
            <w:sz w:val="32"/>
            <w:szCs w:val="40"/>
          </w:rPr>
          <w:t>氧化</w:t>
        </w:r>
        <w:r>
          <w:rPr>
            <w:rFonts w:ascii="Times New Roman Regular" w:eastAsia="仿宋_GB2312" w:hAnsi="Times New Roman Regular" w:cs="Times New Roman Regular"/>
            <w:bCs/>
            <w:sz w:val="32"/>
            <w:szCs w:val="40"/>
          </w:rPr>
          <w:t>铝行业能源使用情况详表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_Toc638542637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75</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010316000"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27</w:t>
        </w:r>
      </w:hyperlink>
      <w:hyperlink w:anchor="_Toc227815171" w:history="1">
        <w:r>
          <w:rPr>
            <w:rFonts w:ascii="Times New Roman Regular" w:eastAsia="仿宋_GB2312" w:hAnsi="Times New Roman Regular" w:cs="Times New Roman Regular"/>
            <w:bCs/>
            <w:sz w:val="32"/>
            <w:szCs w:val="40"/>
          </w:rPr>
          <w:t>工业硅</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_Toc227815171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77</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2073720043"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28</w:t>
        </w:r>
      </w:hyperlink>
      <w:hyperlink w:anchor="_Toc1500655538" w:history="1">
        <w:r>
          <w:rPr>
            <w:rFonts w:ascii="Times New Roman Regular" w:eastAsia="仿宋_GB2312" w:hAnsi="Times New Roman Regular" w:cs="Times New Roman Regular"/>
            <w:bCs/>
            <w:sz w:val="32"/>
            <w:szCs w:val="40"/>
          </w:rPr>
          <w:t>镁冶炼</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_Toc1500655538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80</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469676798"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29</w:t>
        </w:r>
      </w:hyperlink>
      <w:hyperlink w:anchor="_Toc501036192" w:history="1">
        <w:r>
          <w:rPr>
            <w:rFonts w:ascii="Times New Roman Regular" w:eastAsia="仿宋_GB2312" w:hAnsi="Times New Roman Regular" w:cs="Times New Roman Regular"/>
            <w:bCs/>
            <w:sz w:val="32"/>
            <w:szCs w:val="40"/>
          </w:rPr>
          <w:t>多晶硅</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_Toc501036192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82</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631899057"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30</w:t>
        </w:r>
      </w:hyperlink>
      <w:hyperlink w:anchor="_Toc1020816584" w:history="1">
        <w:r>
          <w:rPr>
            <w:rFonts w:ascii="Times New Roman Regular" w:eastAsia="仿宋_GB2312" w:hAnsi="Times New Roman Regular" w:cs="Times New Roman Regular"/>
            <w:bCs/>
            <w:sz w:val="32"/>
            <w:szCs w:val="40"/>
          </w:rPr>
          <w:t>水泥行业能源使用情况详表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_Toc1020816584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86</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617471405"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31</w:t>
        </w:r>
      </w:hyperlink>
      <w:hyperlink w:anchor="_Toc1200921531" w:history="1">
        <w:r>
          <w:rPr>
            <w:rFonts w:ascii="Times New Roman Regular" w:eastAsia="仿宋_GB2312" w:hAnsi="Times New Roman Regular" w:cs="Times New Roman Regular"/>
            <w:bCs/>
            <w:sz w:val="32"/>
            <w:szCs w:val="40"/>
          </w:rPr>
          <w:t>平板玻璃行业能源使用情况详表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_Toc1200921531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89</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836857011"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32</w:t>
        </w:r>
      </w:hyperlink>
      <w:hyperlink w:anchor="_Toc1978358252" w:history="1">
        <w:r>
          <w:rPr>
            <w:rFonts w:ascii="Times New Roman Regular" w:eastAsia="仿宋_GB2312" w:hAnsi="Times New Roman Regular" w:cs="Times New Roman Regular"/>
            <w:bCs/>
            <w:sz w:val="32"/>
            <w:szCs w:val="40"/>
          </w:rPr>
          <w:t>建筑陶瓷行业能源使用情况详表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_Toc1978358252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92</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777834863"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33</w:t>
        </w:r>
      </w:hyperlink>
      <w:hyperlink w:anchor="_Toc1337583152" w:history="1">
        <w:r>
          <w:rPr>
            <w:rFonts w:ascii="Times New Roman Regular" w:eastAsia="仿宋_GB2312" w:hAnsi="Times New Roman Regular" w:cs="Times New Roman Regular"/>
            <w:bCs/>
            <w:sz w:val="32"/>
            <w:szCs w:val="40"/>
          </w:rPr>
          <w:t>卫生陶瓷行业能源使用情况详表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_Toc1337583152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95</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901218868"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34</w:t>
        </w:r>
      </w:hyperlink>
      <w:hyperlink w:anchor="_Toc583352185" w:history="1">
        <w:r>
          <w:rPr>
            <w:rFonts w:ascii="Times New Roman Regular" w:eastAsia="仿宋_GB2312" w:hAnsi="Times New Roman Regular" w:cs="Times New Roman Regular"/>
            <w:bCs/>
            <w:sz w:val="32"/>
            <w:szCs w:val="40"/>
          </w:rPr>
          <w:t>卫生纸原纸、纸巾原纸行业能源使用情况详表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_Toc583352185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9</w:t>
        </w:r>
        <w:r>
          <w:rPr>
            <w:rFonts w:ascii="Times New Roman Regular" w:eastAsia="仿宋_GB2312" w:hAnsi="Times New Roman Regular" w:cs="Times New Roman Regular"/>
            <w:sz w:val="32"/>
            <w:szCs w:val="40"/>
          </w:rPr>
          <w:t>8</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137324740"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35</w:t>
        </w:r>
      </w:hyperlink>
      <w:hyperlink w:anchor="_Toc264963233" w:history="1">
        <w:r>
          <w:rPr>
            <w:rFonts w:ascii="Times New Roman Regular" w:eastAsia="仿宋_GB2312" w:hAnsi="Times New Roman Regular" w:cs="Times New Roman Regular"/>
            <w:bCs/>
            <w:sz w:val="32"/>
            <w:szCs w:val="40"/>
          </w:rPr>
          <w:t>棉、化纤及混纺机织</w:t>
        </w:r>
        <w:r>
          <w:rPr>
            <w:rFonts w:ascii="Times New Roman Regular" w:eastAsia="仿宋_GB2312" w:hAnsi="Times New Roman Regular" w:cs="Times New Roman Regular"/>
            <w:bCs/>
            <w:sz w:val="32"/>
            <w:szCs w:val="40"/>
          </w:rPr>
          <w:t>物</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_Toc264963233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101</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1503456800"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36</w:t>
        </w:r>
      </w:hyperlink>
      <w:hyperlink w:anchor="_Toc1305846998" w:history="1">
        <w:r>
          <w:rPr>
            <w:rFonts w:ascii="Times New Roman Regular" w:eastAsia="仿宋_GB2312" w:hAnsi="Times New Roman Regular" w:cs="Times New Roman Regular"/>
            <w:bCs/>
            <w:sz w:val="32"/>
            <w:szCs w:val="40"/>
          </w:rPr>
          <w:t>针织物、纱线</w:t>
        </w:r>
        <w:r>
          <w:rPr>
            <w:rFonts w:ascii="Times New Roman Regular" w:eastAsia="仿宋_GB2312" w:hAnsi="Times New Roman Regular" w:cs="Times New Roman Regular"/>
            <w:bCs/>
            <w:sz w:val="32"/>
            <w:szCs w:val="40"/>
          </w:rPr>
          <w:t>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_Toc1305846998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104</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rPr>
          <w:rFonts w:ascii="Times New Roman Regular" w:eastAsia="仿宋_GB2312" w:hAnsi="Times New Roman Regular" w:cs="Times New Roman Regular"/>
          <w:sz w:val="32"/>
          <w:szCs w:val="40"/>
        </w:rPr>
      </w:pPr>
      <w:hyperlink w:anchor="_Toc87623046"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37</w:t>
        </w:r>
      </w:hyperlink>
      <w:hyperlink w:anchor="_Toc1654235927" w:history="1">
        <w:r>
          <w:rPr>
            <w:rFonts w:ascii="Times New Roman Regular" w:eastAsia="仿宋_GB2312" w:hAnsi="Times New Roman Regular" w:cs="Times New Roman Regular"/>
            <w:bCs/>
            <w:sz w:val="32"/>
            <w:szCs w:val="40"/>
          </w:rPr>
          <w:t>粘胶短纤维行业能源使用情况详表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_Toc1654235927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107</w:t>
        </w:r>
        <w:r>
          <w:rPr>
            <w:rFonts w:ascii="Times New Roman Regular" w:eastAsia="仿宋_GB2312" w:hAnsi="Times New Roman Regular" w:cs="Times New Roman Regular"/>
            <w:sz w:val="32"/>
            <w:szCs w:val="40"/>
          </w:rPr>
          <w:fldChar w:fldCharType="end"/>
        </w:r>
      </w:hyperlink>
    </w:p>
    <w:p w:rsidR="00675AEB" w:rsidRDefault="00363D24">
      <w:pPr>
        <w:pStyle w:val="1"/>
        <w:tabs>
          <w:tab w:val="right" w:leader="dot" w:pos="8306"/>
        </w:tabs>
        <w:spacing w:line="560" w:lineRule="exact"/>
      </w:pPr>
      <w:hyperlink w:anchor="_Toc1419931027" w:history="1">
        <w:r>
          <w:rPr>
            <w:rFonts w:ascii="Times New Roman Regular" w:eastAsia="仿宋_GB2312" w:hAnsi="Times New Roman Regular" w:cs="Times New Roman Regular"/>
            <w:bCs/>
            <w:sz w:val="32"/>
            <w:szCs w:val="32"/>
          </w:rPr>
          <w:t>附表</w:t>
        </w:r>
        <w:r>
          <w:rPr>
            <w:rFonts w:ascii="Times New Roman Regular" w:eastAsia="仿宋_GB2312" w:hAnsi="Times New Roman Regular" w:cs="Times New Roman Regular"/>
            <w:bCs/>
            <w:sz w:val="32"/>
            <w:szCs w:val="32"/>
          </w:rPr>
          <w:t>38</w:t>
        </w:r>
      </w:hyperlink>
      <w:hyperlink w:anchor="_Toc1942485325" w:history="1">
        <w:r>
          <w:rPr>
            <w:rFonts w:ascii="Times New Roman Regular" w:eastAsia="仿宋_GB2312" w:hAnsi="Times New Roman Regular" w:cs="Times New Roman Regular"/>
            <w:bCs/>
            <w:sz w:val="32"/>
            <w:szCs w:val="40"/>
          </w:rPr>
          <w:t>聚酯涤纶行业能源使用情况详表</w:t>
        </w:r>
        <w:r>
          <w:rPr>
            <w:rFonts w:ascii="Times New Roman Regular" w:eastAsia="仿宋_GB2312" w:hAnsi="Times New Roman Regular" w:cs="Times New Roman Regular"/>
            <w:sz w:val="32"/>
            <w:szCs w:val="40"/>
          </w:rPr>
          <w:tab/>
        </w:r>
        <w:r>
          <w:rPr>
            <w:rFonts w:ascii="Times New Roman Regular" w:eastAsia="仿宋_GB2312" w:hAnsi="Times New Roman Regular" w:cs="Times New Roman Regular"/>
            <w:sz w:val="32"/>
            <w:szCs w:val="40"/>
          </w:rPr>
          <w:fldChar w:fldCharType="begin"/>
        </w:r>
        <w:r>
          <w:rPr>
            <w:rFonts w:ascii="Times New Roman Regular" w:eastAsia="仿宋_GB2312" w:hAnsi="Times New Roman Regular" w:cs="Times New Roman Regular"/>
            <w:sz w:val="32"/>
            <w:szCs w:val="40"/>
          </w:rPr>
          <w:instrText xml:space="preserve"> PAGEREF _Toc1942485325 \h </w:instrText>
        </w:r>
        <w:r>
          <w:rPr>
            <w:rFonts w:ascii="Times New Roman Regular" w:eastAsia="仿宋_GB2312" w:hAnsi="Times New Roman Regular" w:cs="Times New Roman Regular"/>
            <w:sz w:val="32"/>
            <w:szCs w:val="40"/>
          </w:rPr>
        </w:r>
        <w:r>
          <w:rPr>
            <w:rFonts w:ascii="Times New Roman Regular" w:eastAsia="仿宋_GB2312" w:hAnsi="Times New Roman Regular" w:cs="Times New Roman Regular"/>
            <w:sz w:val="32"/>
            <w:szCs w:val="40"/>
          </w:rPr>
          <w:fldChar w:fldCharType="separate"/>
        </w:r>
        <w:r>
          <w:rPr>
            <w:rFonts w:ascii="Times New Roman Regular" w:eastAsia="仿宋_GB2312" w:hAnsi="Times New Roman Regular" w:cs="Times New Roman Regular"/>
            <w:sz w:val="32"/>
            <w:szCs w:val="40"/>
          </w:rPr>
          <w:t>110</w:t>
        </w:r>
        <w:r>
          <w:rPr>
            <w:rFonts w:ascii="Times New Roman Regular" w:eastAsia="仿宋_GB2312" w:hAnsi="Times New Roman Regular" w:cs="Times New Roman Regular"/>
            <w:sz w:val="32"/>
            <w:szCs w:val="40"/>
          </w:rPr>
          <w:fldChar w:fldCharType="end"/>
        </w:r>
      </w:hyperlink>
    </w:p>
    <w:p w:rsidR="00675AEB" w:rsidRDefault="00363D24">
      <w:pPr>
        <w:pStyle w:val="a8"/>
        <w:ind w:left="2250" w:hanging="1200"/>
        <w:rPr>
          <w:rFonts w:ascii="Times New Roman" w:hAnsi="Times New Roman" w:cs="Times New Roman"/>
        </w:rPr>
        <w:sectPr w:rsidR="00675AEB" w:rsidSect="00273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r>
        <w:rPr>
          <w:rFonts w:ascii="Times New Roman" w:hAnsi="Times New Roman" w:cs="Times New Roman"/>
        </w:rPr>
        <w:fldChar w:fldCharType="end"/>
      </w:r>
    </w:p>
    <w:p w:rsidR="00675AEB" w:rsidRDefault="00675AEB">
      <w:pPr>
        <w:widowControl/>
        <w:jc w:val="center"/>
        <w:rPr>
          <w:rFonts w:ascii="Times New Roman" w:eastAsia="方正小标宋简体" w:hAnsi="Times New Roman" w:cs="Times New Roman"/>
          <w:bCs/>
          <w:color w:val="000000"/>
          <w:sz w:val="36"/>
        </w:rPr>
      </w:pPr>
      <w:bookmarkStart w:id="4" w:name="_Toc30405"/>
    </w:p>
    <w:p w:rsidR="00675AEB" w:rsidRDefault="00363D24">
      <w:pPr>
        <w:widowControl/>
        <w:jc w:val="center"/>
        <w:outlineLvl w:val="0"/>
        <w:rPr>
          <w:rFonts w:ascii="Times New Roman" w:eastAsia="仿宋" w:hAnsi="Times New Roman" w:cs="Times New Roman"/>
          <w:b/>
          <w:color w:val="000000"/>
          <w:sz w:val="36"/>
        </w:rPr>
      </w:pPr>
      <w:bookmarkStart w:id="5" w:name="_Toc374142241"/>
      <w:r>
        <w:rPr>
          <w:rFonts w:ascii="Times New Roman" w:eastAsia="方正小标宋简体" w:hAnsi="Times New Roman" w:cs="Times New Roman"/>
          <w:bCs/>
          <w:color w:val="000000"/>
          <w:sz w:val="36"/>
        </w:rPr>
        <w:t>企业基本信息表</w:t>
      </w:r>
      <w:bookmarkEnd w:id="4"/>
      <w:bookmarkEnd w:id="5"/>
    </w:p>
    <w:p w:rsidR="00675AEB" w:rsidRDefault="00675AEB">
      <w:pPr>
        <w:spacing w:line="320" w:lineRule="exact"/>
        <w:jc w:val="left"/>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126"/>
        <w:gridCol w:w="1913"/>
        <w:gridCol w:w="118"/>
        <w:gridCol w:w="2770"/>
        <w:gridCol w:w="1856"/>
      </w:tblGrid>
      <w:tr w:rsidR="00675AEB">
        <w:trPr>
          <w:trHeight w:val="593"/>
          <w:jc w:val="center"/>
        </w:trPr>
        <w:tc>
          <w:tcPr>
            <w:tcW w:w="8700" w:type="dxa"/>
            <w:gridSpan w:val="6"/>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left"/>
              <w:rPr>
                <w:rFonts w:ascii="Times New Roman" w:eastAsia="仿宋_GB2312" w:hAnsi="Times New Roman" w:cs="Times New Roman"/>
                <w:b/>
                <w:color w:val="000000"/>
                <w:sz w:val="24"/>
              </w:rPr>
            </w:pPr>
            <w:r>
              <w:rPr>
                <w:rFonts w:ascii="Times New Roman" w:eastAsia="黑体" w:hAnsi="Times New Roman" w:cs="Times New Roman"/>
                <w:bCs/>
                <w:color w:val="000000"/>
                <w:sz w:val="24"/>
              </w:rPr>
              <w:t>一、企业基本信息</w:t>
            </w:r>
          </w:p>
        </w:tc>
      </w:tr>
      <w:tr w:rsidR="00675AEB">
        <w:trPr>
          <w:trHeight w:val="669"/>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企业名称</w:t>
            </w:r>
          </w:p>
        </w:tc>
        <w:tc>
          <w:tcPr>
            <w:tcW w:w="6657" w:type="dxa"/>
            <w:gridSpan w:val="4"/>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r>
      <w:tr w:rsidR="00675AEB">
        <w:trPr>
          <w:trHeight w:val="608"/>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统一社会</w:t>
            </w:r>
          </w:p>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信用代码</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邮编</w:t>
            </w:r>
          </w:p>
        </w:tc>
        <w:tc>
          <w:tcPr>
            <w:tcW w:w="1856" w:type="dxa"/>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464"/>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住所</w:t>
            </w:r>
          </w:p>
        </w:tc>
        <w:tc>
          <w:tcPr>
            <w:tcW w:w="6657" w:type="dxa"/>
            <w:gridSpan w:val="4"/>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r>
      <w:tr w:rsidR="00675AEB">
        <w:trPr>
          <w:trHeight w:val="464"/>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法定代表人</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法</w:t>
            </w:r>
            <w:r>
              <w:rPr>
                <w:rFonts w:ascii="Times New Roman" w:eastAsia="仿宋_GB2312" w:hAnsi="Times New Roman" w:cs="Times New Roman"/>
                <w:color w:val="000000"/>
                <w:sz w:val="24"/>
              </w:rPr>
              <w:t>定</w:t>
            </w:r>
            <w:r>
              <w:rPr>
                <w:rFonts w:ascii="Times New Roman" w:eastAsia="仿宋_GB2312" w:hAnsi="Times New Roman" w:cs="Times New Roman"/>
                <w:color w:val="000000"/>
                <w:sz w:val="24"/>
              </w:rPr>
              <w:t>代表</w:t>
            </w:r>
            <w:r>
              <w:rPr>
                <w:rFonts w:ascii="Times New Roman" w:eastAsia="仿宋_GB2312" w:hAnsi="Times New Roman" w:cs="Times New Roman"/>
                <w:color w:val="000000"/>
                <w:sz w:val="24"/>
              </w:rPr>
              <w:t>人</w:t>
            </w:r>
            <w:r>
              <w:rPr>
                <w:rFonts w:ascii="Times New Roman" w:eastAsia="仿宋_GB2312" w:hAnsi="Times New Roman" w:cs="Times New Roman"/>
                <w:color w:val="000000"/>
                <w:sz w:val="24"/>
              </w:rPr>
              <w:t>联系电话</w:t>
            </w:r>
          </w:p>
        </w:tc>
        <w:tc>
          <w:tcPr>
            <w:tcW w:w="1856" w:type="dxa"/>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464"/>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联系部门</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联系人</w:t>
            </w:r>
          </w:p>
        </w:tc>
        <w:tc>
          <w:tcPr>
            <w:tcW w:w="1856" w:type="dxa"/>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464"/>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联系电话</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传真</w:t>
            </w:r>
          </w:p>
        </w:tc>
        <w:tc>
          <w:tcPr>
            <w:tcW w:w="1856" w:type="dxa"/>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464"/>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手机</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c>
          <w:tcPr>
            <w:tcW w:w="2770" w:type="dxa"/>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电子邮箱</w:t>
            </w:r>
          </w:p>
        </w:tc>
        <w:tc>
          <w:tcPr>
            <w:tcW w:w="1856" w:type="dxa"/>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746"/>
          <w:jc w:val="center"/>
        </w:trPr>
        <w:tc>
          <w:tcPr>
            <w:tcW w:w="2043"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企业类型</w:t>
            </w:r>
          </w:p>
        </w:tc>
        <w:tc>
          <w:tcPr>
            <w:tcW w:w="6657" w:type="dxa"/>
            <w:gridSpan w:val="4"/>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内资（</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央企</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国企</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集体</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民营）</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港澳台</w:t>
            </w:r>
            <w:r>
              <w:rPr>
                <w:rFonts w:ascii="Times New Roman" w:eastAsia="仿宋_GB2312" w:hAnsi="Times New Roman" w:cs="Times New Roman"/>
                <w:color w:val="000000"/>
                <w:sz w:val="24"/>
              </w:rPr>
              <w:t>投资</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外商独资</w:t>
            </w:r>
          </w:p>
        </w:tc>
      </w:tr>
      <w:tr w:rsidR="00675AEB">
        <w:trPr>
          <w:trHeight w:val="747"/>
          <w:jc w:val="center"/>
        </w:trPr>
        <w:tc>
          <w:tcPr>
            <w:tcW w:w="8700" w:type="dxa"/>
            <w:gridSpan w:val="6"/>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jc w:val="left"/>
              <w:rPr>
                <w:rFonts w:ascii="Times New Roman" w:eastAsia="黑体" w:hAnsi="Times New Roman" w:cs="Times New Roman"/>
                <w:bCs/>
                <w:color w:val="000000"/>
                <w:sz w:val="24"/>
              </w:rPr>
            </w:pPr>
            <w:r>
              <w:rPr>
                <w:rFonts w:ascii="Times New Roman" w:eastAsia="黑体" w:hAnsi="Times New Roman" w:cs="Times New Roman"/>
                <w:bCs/>
                <w:color w:val="000000"/>
                <w:sz w:val="24"/>
              </w:rPr>
              <w:t>二、企业能效指标</w:t>
            </w:r>
          </w:p>
          <w:p w:rsidR="00675AEB" w:rsidRDefault="00363D24">
            <w:pPr>
              <w:spacing w:line="320" w:lineRule="exact"/>
              <w:jc w:val="left"/>
              <w:rPr>
                <w:rFonts w:ascii="Times New Roman" w:eastAsia="仿宋_GB2312" w:hAnsi="Times New Roman" w:cs="Times New Roman"/>
                <w:b/>
                <w:color w:val="000000"/>
                <w:sz w:val="24"/>
              </w:rPr>
            </w:pPr>
            <w:r>
              <w:rPr>
                <w:rFonts w:ascii="Times New Roman" w:eastAsia="仿宋_GB2312" w:hAnsi="Times New Roman" w:cs="Times New Roman"/>
                <w:color w:val="000000"/>
                <w:sz w:val="24"/>
              </w:rPr>
              <w:t>（统计范围和计算方法按照</w:t>
            </w:r>
            <w:r>
              <w:rPr>
                <w:rFonts w:ascii="Times New Roman" w:eastAsia="仿宋_GB2312" w:hAnsi="Times New Roman" w:cs="Times New Roman"/>
                <w:color w:val="000000"/>
                <w:sz w:val="24"/>
              </w:rPr>
              <w:t>对应的最新版本</w:t>
            </w:r>
            <w:r>
              <w:rPr>
                <w:rFonts w:ascii="Times New Roman" w:eastAsia="仿宋_GB2312" w:hAnsi="Times New Roman" w:cs="Times New Roman"/>
                <w:color w:val="000000"/>
                <w:sz w:val="24"/>
              </w:rPr>
              <w:t>行业强制性能耗限额标准执行）</w:t>
            </w:r>
          </w:p>
        </w:tc>
      </w:tr>
      <w:tr w:rsidR="00675AEB">
        <w:trPr>
          <w:trHeight w:val="539"/>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设计产能（请注明单位）</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540"/>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上一年度产量（请注明单位）</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u w:val="single"/>
              </w:rPr>
            </w:pPr>
          </w:p>
        </w:tc>
      </w:tr>
      <w:tr w:rsidR="00675AEB">
        <w:trPr>
          <w:trHeight w:val="547"/>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全年总能耗（万吨标</w:t>
            </w:r>
            <w:r>
              <w:rPr>
                <w:rFonts w:ascii="Times New Roman" w:eastAsia="仿宋_GB2312" w:hAnsi="Times New Roman" w:cs="Times New Roman" w:hint="eastAsia"/>
                <w:color w:val="000000"/>
                <w:sz w:val="24"/>
              </w:rPr>
              <w:t>准</w:t>
            </w:r>
            <w:r>
              <w:rPr>
                <w:rFonts w:ascii="Times New Roman" w:eastAsia="仿宋_GB2312" w:hAnsi="Times New Roman" w:cs="Times New Roman"/>
                <w:color w:val="000000"/>
                <w:sz w:val="24"/>
              </w:rPr>
              <w:t>煤）</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493"/>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全年总</w:t>
            </w:r>
            <w:r>
              <w:rPr>
                <w:rFonts w:ascii="Times New Roman" w:eastAsia="仿宋_GB2312" w:hAnsi="Times New Roman" w:cs="Times New Roman" w:hint="eastAsia"/>
                <w:color w:val="000000"/>
                <w:sz w:val="24"/>
              </w:rPr>
              <w:t>用电量</w:t>
            </w:r>
            <w:r>
              <w:rPr>
                <w:rFonts w:ascii="Times New Roman" w:eastAsia="仿宋_GB2312" w:hAnsi="Times New Roman" w:cs="Times New Roman"/>
                <w:color w:val="000000"/>
                <w:sz w:val="24"/>
              </w:rPr>
              <w:t>（万千瓦时）</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605"/>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全年</w:t>
            </w:r>
            <w:r>
              <w:rPr>
                <w:rFonts w:ascii="Times New Roman" w:eastAsia="仿宋_GB2312" w:hAnsi="Times New Roman" w:cs="Times New Roman"/>
                <w:color w:val="000000"/>
                <w:sz w:val="24"/>
              </w:rPr>
              <w:t>绿色电力使用量（万千瓦时）</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605"/>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绿色电力使用比例（</w:t>
            </w:r>
            <w:r>
              <w:rPr>
                <w:rFonts w:ascii="Times New Roman" w:eastAsia="仿宋_GB2312" w:hAnsi="Times New Roman" w:cs="Times New Roman" w:hint="eastAsia"/>
                <w:color w:val="000000"/>
                <w:sz w:val="24"/>
              </w:rPr>
              <w:t>全年</w:t>
            </w:r>
            <w:r>
              <w:rPr>
                <w:rFonts w:ascii="Times New Roman" w:eastAsia="仿宋_GB2312" w:hAnsi="Times New Roman" w:cs="Times New Roman"/>
                <w:color w:val="000000"/>
                <w:sz w:val="24"/>
              </w:rPr>
              <w:t>绿色电力使用量</w:t>
            </w:r>
            <w:r>
              <w:rPr>
                <w:rFonts w:ascii="Times New Roman" w:eastAsia="仿宋_GB2312" w:hAnsi="Times New Roman" w:cs="Times New Roman"/>
                <w:color w:val="000000"/>
                <w:sz w:val="24"/>
              </w:rPr>
              <w:t>/</w:t>
            </w:r>
            <w:r>
              <w:rPr>
                <w:rFonts w:ascii="Times New Roman" w:eastAsia="仿宋_GB2312" w:hAnsi="Times New Roman" w:cs="Times New Roman" w:hint="eastAsia"/>
                <w:color w:val="000000"/>
                <w:sz w:val="24"/>
              </w:rPr>
              <w:t>全年</w:t>
            </w:r>
            <w:r>
              <w:rPr>
                <w:rFonts w:ascii="Times New Roman" w:eastAsia="仿宋_GB2312" w:hAnsi="Times New Roman" w:cs="Times New Roman"/>
                <w:color w:val="000000"/>
                <w:sz w:val="24"/>
              </w:rPr>
              <w:t>总</w:t>
            </w:r>
            <w:r>
              <w:rPr>
                <w:rFonts w:ascii="Times New Roman" w:eastAsia="仿宋_GB2312" w:hAnsi="Times New Roman" w:cs="Times New Roman" w:hint="eastAsia"/>
                <w:color w:val="000000"/>
                <w:sz w:val="24"/>
              </w:rPr>
              <w:t>用电量</w:t>
            </w:r>
            <w:r>
              <w:rPr>
                <w:rFonts w:ascii="Times New Roman" w:eastAsia="仿宋_GB2312" w:hAnsi="Times New Roman" w:cs="Times New Roman"/>
                <w:color w:val="000000"/>
                <w:sz w:val="24"/>
              </w:rPr>
              <w:t>×100%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605"/>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全年非化石能源</w:t>
            </w:r>
            <w:r>
              <w:rPr>
                <w:rFonts w:ascii="Times New Roman" w:eastAsia="仿宋_GB2312" w:hAnsi="Times New Roman" w:cs="Times New Roman"/>
                <w:color w:val="000000"/>
                <w:sz w:val="24"/>
              </w:rPr>
              <w:t>使用量（</w:t>
            </w:r>
            <w:r>
              <w:rPr>
                <w:rFonts w:ascii="Times New Roman" w:eastAsia="仿宋_GB2312" w:hAnsi="Times New Roman" w:cs="Times New Roman"/>
                <w:color w:val="000000"/>
                <w:sz w:val="24"/>
              </w:rPr>
              <w:t>万吨标</w:t>
            </w:r>
            <w:r>
              <w:rPr>
                <w:rFonts w:ascii="Times New Roman" w:eastAsia="仿宋_GB2312" w:hAnsi="Times New Roman" w:cs="Times New Roman" w:hint="eastAsia"/>
                <w:color w:val="000000"/>
                <w:sz w:val="24"/>
              </w:rPr>
              <w:t>准</w:t>
            </w:r>
            <w:r>
              <w:rPr>
                <w:rFonts w:ascii="Times New Roman" w:eastAsia="仿宋_GB2312" w:hAnsi="Times New Roman" w:cs="Times New Roman"/>
                <w:color w:val="000000"/>
                <w:sz w:val="24"/>
              </w:rPr>
              <w:t>煤</w:t>
            </w:r>
            <w:r>
              <w:rPr>
                <w:rFonts w:ascii="Times New Roman" w:eastAsia="仿宋_GB2312" w:hAnsi="Times New Roman" w:cs="Times New Roman"/>
                <w:color w:val="000000"/>
                <w:sz w:val="24"/>
              </w:rPr>
              <w:t>）</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1165"/>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非化石</w:t>
            </w:r>
            <w:r>
              <w:rPr>
                <w:rFonts w:ascii="Times New Roman" w:eastAsia="仿宋_GB2312" w:hAnsi="Times New Roman" w:cs="Times New Roman"/>
                <w:color w:val="000000"/>
                <w:sz w:val="24"/>
              </w:rPr>
              <w:t>能源使用比例（</w:t>
            </w:r>
            <w:r>
              <w:rPr>
                <w:rFonts w:ascii="Times New Roman" w:eastAsia="仿宋_GB2312" w:hAnsi="Times New Roman" w:cs="Times New Roman" w:hint="eastAsia"/>
                <w:color w:val="000000"/>
                <w:sz w:val="24"/>
              </w:rPr>
              <w:t>全年非化石</w:t>
            </w:r>
            <w:r>
              <w:rPr>
                <w:rFonts w:ascii="Times New Roman" w:eastAsia="仿宋_GB2312" w:hAnsi="Times New Roman" w:cs="Times New Roman"/>
                <w:color w:val="000000"/>
                <w:sz w:val="24"/>
              </w:rPr>
              <w:t>能源使用量</w:t>
            </w:r>
            <w:r>
              <w:rPr>
                <w:rFonts w:ascii="Times New Roman" w:eastAsia="仿宋_GB2312" w:hAnsi="Times New Roman" w:cs="Times New Roman"/>
                <w:color w:val="000000"/>
                <w:sz w:val="24"/>
              </w:rPr>
              <w:t>/</w:t>
            </w:r>
            <w:r>
              <w:rPr>
                <w:rFonts w:ascii="Times New Roman" w:eastAsia="仿宋_GB2312" w:hAnsi="Times New Roman" w:cs="Times New Roman" w:hint="eastAsia"/>
                <w:color w:val="000000"/>
                <w:sz w:val="24"/>
              </w:rPr>
              <w:t>全年总能耗</w:t>
            </w:r>
            <w:r>
              <w:rPr>
                <w:rFonts w:ascii="Times New Roman" w:eastAsia="仿宋_GB2312" w:hAnsi="Times New Roman" w:cs="Times New Roman"/>
                <w:color w:val="000000"/>
                <w:sz w:val="24"/>
              </w:rPr>
              <w:t>×100%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800"/>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highlight w:val="yellow"/>
              </w:rPr>
            </w:pPr>
            <w:r>
              <w:rPr>
                <w:rFonts w:ascii="Times New Roman" w:eastAsia="仿宋_GB2312" w:hAnsi="Times New Roman" w:cs="Times New Roman"/>
                <w:color w:val="000000"/>
                <w:sz w:val="24"/>
              </w:rPr>
              <w:t>参照的</w:t>
            </w:r>
            <w:r>
              <w:rPr>
                <w:rFonts w:ascii="Times New Roman" w:eastAsia="仿宋_GB2312" w:hAnsi="Times New Roman" w:cs="Times New Roman"/>
                <w:color w:val="000000"/>
                <w:sz w:val="24"/>
              </w:rPr>
              <w:t>强制性能耗限额标准</w:t>
            </w:r>
            <w:r>
              <w:rPr>
                <w:rFonts w:ascii="Times New Roman" w:eastAsia="仿宋_GB2312" w:hAnsi="Times New Roman" w:cs="Times New Roman"/>
                <w:color w:val="000000"/>
                <w:sz w:val="24"/>
              </w:rPr>
              <w:t>名称及标准号</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785"/>
          <w:jc w:val="center"/>
        </w:trPr>
        <w:tc>
          <w:tcPr>
            <w:tcW w:w="3956" w:type="dxa"/>
            <w:gridSpan w:val="3"/>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highlight w:val="yellow"/>
              </w:rPr>
            </w:pPr>
            <w:r>
              <w:rPr>
                <w:rFonts w:ascii="Times New Roman" w:eastAsia="仿宋_GB2312" w:hAnsi="Times New Roman" w:cs="Times New Roman"/>
                <w:color w:val="000000"/>
                <w:sz w:val="24"/>
              </w:rPr>
              <w:lastRenderedPageBreak/>
              <w:t>能耗限额标准先进值</w:t>
            </w:r>
            <w:r>
              <w:rPr>
                <w:rFonts w:ascii="Times New Roman" w:eastAsia="仿宋_GB2312" w:hAnsi="Times New Roman" w:cs="Times New Roman"/>
                <w:color w:val="000000"/>
                <w:sz w:val="24"/>
              </w:rPr>
              <w:t>及能效标杆水平</w:t>
            </w:r>
            <w:r>
              <w:rPr>
                <w:rFonts w:ascii="Times New Roman" w:eastAsia="仿宋_GB2312" w:hAnsi="Times New Roman" w:cs="Times New Roman"/>
                <w:color w:val="000000"/>
                <w:sz w:val="24"/>
              </w:rPr>
              <w:t>（请注明单位）</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rPr>
                <w:rFonts w:ascii="Times New Roman" w:eastAsia="仿宋_GB2312" w:hAnsi="Times New Roman" w:cs="Times New Roman"/>
                <w:color w:val="000000"/>
                <w:sz w:val="24"/>
              </w:rPr>
            </w:pPr>
          </w:p>
        </w:tc>
      </w:tr>
      <w:tr w:rsidR="00675AEB">
        <w:trPr>
          <w:trHeight w:val="470"/>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近三年企业单位产品能耗指标（请注明单位）</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xx</w:t>
            </w:r>
            <w:r>
              <w:rPr>
                <w:rFonts w:ascii="Times New Roman" w:eastAsia="仿宋_GB2312" w:hAnsi="Times New Roman" w:cs="Times New Roman"/>
                <w:color w:val="000000"/>
                <w:sz w:val="24"/>
              </w:rPr>
              <w:t>年</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left"/>
              <w:rPr>
                <w:rFonts w:ascii="Times New Roman" w:eastAsia="仿宋_GB2312" w:hAnsi="Times New Roman" w:cs="Times New Roman"/>
                <w:color w:val="000000"/>
                <w:sz w:val="24"/>
              </w:rPr>
            </w:pPr>
          </w:p>
        </w:tc>
      </w:tr>
      <w:tr w:rsidR="00675AEB">
        <w:trPr>
          <w:trHeight w:val="376"/>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xx</w:t>
            </w:r>
            <w:r>
              <w:rPr>
                <w:rFonts w:ascii="Times New Roman" w:eastAsia="仿宋_GB2312" w:hAnsi="Times New Roman" w:cs="Times New Roman"/>
                <w:color w:val="000000"/>
                <w:sz w:val="24"/>
              </w:rPr>
              <w:t>年</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left"/>
              <w:rPr>
                <w:rFonts w:ascii="Times New Roman" w:eastAsia="仿宋_GB2312" w:hAnsi="Times New Roman" w:cs="Times New Roman"/>
                <w:color w:val="000000"/>
                <w:sz w:val="24"/>
              </w:rPr>
            </w:pPr>
          </w:p>
        </w:tc>
      </w:tr>
      <w:tr w:rsidR="00675AEB">
        <w:trPr>
          <w:trHeight w:val="460"/>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center"/>
              <w:rPr>
                <w:rFonts w:ascii="Times New Roman" w:eastAsia="仿宋_GB2312" w:hAnsi="Times New Roman" w:cs="Times New Roman"/>
                <w:color w:val="000000"/>
                <w:sz w:val="24"/>
              </w:rPr>
            </w:pP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xx</w:t>
            </w:r>
            <w:r>
              <w:rPr>
                <w:rFonts w:ascii="Times New Roman" w:eastAsia="仿宋_GB2312" w:hAnsi="Times New Roman" w:cs="Times New Roman"/>
                <w:color w:val="000000"/>
                <w:sz w:val="24"/>
              </w:rPr>
              <w:t>年</w:t>
            </w:r>
          </w:p>
        </w:tc>
        <w:tc>
          <w:tcPr>
            <w:tcW w:w="4744" w:type="dxa"/>
            <w:gridSpan w:val="3"/>
            <w:tcBorders>
              <w:top w:val="single" w:sz="4" w:space="0" w:color="auto"/>
              <w:left w:val="single" w:sz="4" w:space="0" w:color="auto"/>
              <w:bottom w:val="single" w:sz="4" w:space="0" w:color="auto"/>
              <w:right w:val="single" w:sz="4" w:space="0" w:color="auto"/>
            </w:tcBorders>
            <w:vAlign w:val="center"/>
          </w:tcPr>
          <w:p w:rsidR="00675AEB" w:rsidRDefault="00675AEB">
            <w:pPr>
              <w:spacing w:line="320" w:lineRule="exact"/>
              <w:jc w:val="left"/>
              <w:rPr>
                <w:rFonts w:ascii="Times New Roman" w:eastAsia="仿宋_GB2312" w:hAnsi="Times New Roman" w:cs="Times New Roman"/>
                <w:color w:val="000000"/>
                <w:sz w:val="24"/>
              </w:rPr>
            </w:pPr>
          </w:p>
        </w:tc>
      </w:tr>
      <w:tr w:rsidR="00675AEB">
        <w:trPr>
          <w:trHeight w:val="2229"/>
          <w:jc w:val="center"/>
        </w:trPr>
        <w:tc>
          <w:tcPr>
            <w:tcW w:w="8700" w:type="dxa"/>
            <w:gridSpan w:val="6"/>
            <w:tcBorders>
              <w:top w:val="single" w:sz="4" w:space="0" w:color="auto"/>
              <w:left w:val="single" w:sz="4" w:space="0" w:color="auto"/>
              <w:bottom w:val="single" w:sz="4" w:space="0" w:color="auto"/>
              <w:right w:val="single" w:sz="4" w:space="0" w:color="auto"/>
            </w:tcBorders>
            <w:vAlign w:val="center"/>
          </w:tcPr>
          <w:p w:rsidR="00675AEB" w:rsidRDefault="00363D24">
            <w:pPr>
              <w:spacing w:line="32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材料真实性承诺：</w:t>
            </w:r>
          </w:p>
          <w:p w:rsidR="00675AEB" w:rsidRDefault="00363D24">
            <w:pPr>
              <w:spacing w:line="320" w:lineRule="exact"/>
              <w:ind w:firstLine="420"/>
              <w:rPr>
                <w:rFonts w:ascii="Times New Roman" w:eastAsia="仿宋_GB2312" w:hAnsi="Times New Roman" w:cs="Times New Roman"/>
                <w:color w:val="000000"/>
                <w:sz w:val="24"/>
              </w:rPr>
            </w:pPr>
            <w:r>
              <w:rPr>
                <w:rFonts w:ascii="Times New Roman" w:eastAsia="仿宋_GB2312" w:hAnsi="Times New Roman" w:cs="Times New Roman"/>
                <w:color w:val="000000"/>
                <w:sz w:val="24"/>
              </w:rPr>
              <w:t>我单位郑重承诺：本次申报能效</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领跑者</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所提交的相关数据和信息均真实、有效，近三年</w:t>
            </w:r>
            <w:r>
              <w:rPr>
                <w:rFonts w:ascii="Times New Roman" w:eastAsia="仿宋_GB2312" w:hAnsi="Times New Roman" w:cs="Times New Roman" w:hint="eastAsia"/>
                <w:color w:val="000000"/>
                <w:sz w:val="24"/>
              </w:rPr>
              <w:t>未发生较大及以上安全、质量等事故和突发环境事件以及偷税漏税等违法违规行为</w:t>
            </w:r>
            <w:r>
              <w:rPr>
                <w:rFonts w:ascii="Times New Roman" w:eastAsia="仿宋_GB2312" w:hAnsi="Times New Roman" w:cs="Times New Roman"/>
                <w:color w:val="000000"/>
                <w:sz w:val="24"/>
              </w:rPr>
              <w:t>，</w:t>
            </w:r>
            <w:r>
              <w:rPr>
                <w:rFonts w:ascii="Times New Roman" w:eastAsia="仿宋_GB2312" w:hAnsi="Times New Roman" w:cs="Times New Roman" w:hint="eastAsia"/>
                <w:color w:val="000000"/>
                <w:sz w:val="24"/>
              </w:rPr>
              <w:t>在国务院及有关部门相关督察工作中未发现存在严重问题，</w:t>
            </w:r>
            <w:r>
              <w:rPr>
                <w:rFonts w:ascii="Times New Roman" w:eastAsia="仿宋_GB2312" w:hAnsi="Times New Roman" w:cs="Times New Roman"/>
                <w:color w:val="000000"/>
                <w:sz w:val="24"/>
              </w:rPr>
              <w:t>未被列入工业节能监察整改名单、企业经营异常名录或严重违法失信名单，愿接受并积极配合主管部门的监督抽查和核验。如有违反，愿承担由此产生的相应责任。</w:t>
            </w:r>
          </w:p>
          <w:p w:rsidR="00675AEB" w:rsidRDefault="00363D24">
            <w:pPr>
              <w:spacing w:line="320" w:lineRule="exact"/>
              <w:ind w:firstLineChars="1500" w:firstLine="3600"/>
              <w:rPr>
                <w:rFonts w:ascii="Times New Roman" w:eastAsia="仿宋_GB2312" w:hAnsi="Times New Roman" w:cs="Times New Roman"/>
                <w:color w:val="000000"/>
                <w:sz w:val="24"/>
              </w:rPr>
            </w:pPr>
            <w:r>
              <w:rPr>
                <w:rFonts w:ascii="Times New Roman" w:eastAsia="仿宋_GB2312" w:hAnsi="Times New Roman" w:cs="Times New Roman"/>
                <w:color w:val="000000"/>
                <w:sz w:val="24"/>
              </w:rPr>
              <w:t>单位负责人（签字）：</w:t>
            </w:r>
          </w:p>
          <w:p w:rsidR="00675AEB" w:rsidRDefault="00363D24">
            <w:pPr>
              <w:spacing w:line="320" w:lineRule="exact"/>
              <w:ind w:firstLine="420"/>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（申报单位公章）</w:t>
            </w:r>
          </w:p>
          <w:p w:rsidR="00675AEB" w:rsidRDefault="00363D24">
            <w:pPr>
              <w:spacing w:line="320" w:lineRule="exact"/>
              <w:ind w:firstLine="420"/>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年</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月</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日</w:t>
            </w:r>
          </w:p>
        </w:tc>
      </w:tr>
    </w:tbl>
    <w:p w:rsidR="00675AEB" w:rsidRDefault="00675AEB">
      <w:pPr>
        <w:widowControl/>
        <w:jc w:val="left"/>
        <w:rPr>
          <w:rFonts w:ascii="Times New Roman" w:eastAsia="黑体" w:hAnsi="Times New Roman" w:cs="Times New Roman"/>
          <w:color w:val="000000"/>
        </w:rPr>
      </w:pPr>
    </w:p>
    <w:p w:rsidR="00675AEB" w:rsidRDefault="00363D24">
      <w:pPr>
        <w:jc w:val="center"/>
        <w:rPr>
          <w:rFonts w:ascii="Times New Roman" w:hAnsi="Times New Roman" w:cs="Times New Roman"/>
        </w:rPr>
      </w:pPr>
      <w:r>
        <w:rPr>
          <w:rFonts w:ascii="Times New Roman" w:hAnsi="Times New Roman" w:cs="Times New Roman"/>
        </w:rPr>
        <w:br w:type="page"/>
      </w:r>
      <w:bookmarkStart w:id="6" w:name="_Toc29685"/>
    </w:p>
    <w:p w:rsidR="00675AEB" w:rsidRDefault="00363D24">
      <w:pPr>
        <w:jc w:val="center"/>
        <w:outlineLvl w:val="0"/>
        <w:rPr>
          <w:rFonts w:ascii="Times New Roman" w:eastAsia="方正小标宋简体" w:hAnsi="Times New Roman" w:cs="Times New Roman"/>
          <w:sz w:val="36"/>
          <w:szCs w:val="36"/>
        </w:rPr>
      </w:pPr>
      <w:bookmarkStart w:id="7" w:name="_Toc376526071"/>
      <w:r>
        <w:rPr>
          <w:rFonts w:ascii="Times New Roman" w:eastAsia="方正小标宋简体" w:hAnsi="Times New Roman" w:cs="Times New Roman"/>
          <w:sz w:val="36"/>
          <w:szCs w:val="36"/>
        </w:rPr>
        <w:lastRenderedPageBreak/>
        <w:t>XXXX</w:t>
      </w:r>
      <w:r>
        <w:rPr>
          <w:rFonts w:ascii="Times New Roman" w:eastAsia="方正小标宋简体" w:hAnsi="Times New Roman" w:cs="Times New Roman"/>
          <w:sz w:val="36"/>
          <w:szCs w:val="36"/>
        </w:rPr>
        <w:t>企业节能提效主要做法和先进经验</w:t>
      </w:r>
      <w:bookmarkEnd w:id="6"/>
      <w:bookmarkEnd w:id="7"/>
    </w:p>
    <w:p w:rsidR="00675AEB" w:rsidRDefault="00675AEB">
      <w:pPr>
        <w:spacing w:line="560" w:lineRule="exact"/>
        <w:ind w:firstLineChars="200" w:firstLine="420"/>
        <w:jc w:val="center"/>
        <w:rPr>
          <w:rFonts w:ascii="Times New Roman" w:eastAsia="黑体" w:hAnsi="Times New Roman" w:cs="Times New Roman"/>
        </w:rPr>
      </w:pPr>
    </w:p>
    <w:p w:rsidR="00675AEB" w:rsidRDefault="00363D24">
      <w:pPr>
        <w:spacing w:line="560" w:lineRule="exact"/>
        <w:ind w:firstLineChars="200" w:firstLine="640"/>
        <w:rPr>
          <w:rFonts w:ascii="Times New Roman" w:eastAsia="黑体" w:hAnsi="Times New Roman" w:cs="Times New Roman"/>
          <w:sz w:val="32"/>
          <w:szCs w:val="32"/>
        </w:rPr>
      </w:pPr>
      <w:bookmarkStart w:id="8" w:name="_Toc29617"/>
      <w:bookmarkStart w:id="9" w:name="_Toc21066"/>
      <w:r>
        <w:rPr>
          <w:rFonts w:ascii="Times New Roman" w:eastAsia="黑体" w:hAnsi="Times New Roman" w:cs="Times New Roman"/>
          <w:sz w:val="32"/>
          <w:szCs w:val="32"/>
        </w:rPr>
        <w:t>一、企业基本情况（</w:t>
      </w:r>
      <w:r>
        <w:rPr>
          <w:rFonts w:ascii="Times New Roman" w:eastAsia="黑体" w:hAnsi="Times New Roman" w:cs="Times New Roman"/>
          <w:sz w:val="32"/>
          <w:szCs w:val="32"/>
        </w:rPr>
        <w:t>500</w:t>
      </w:r>
      <w:r>
        <w:rPr>
          <w:rFonts w:ascii="Times New Roman" w:eastAsia="黑体" w:hAnsi="Times New Roman" w:cs="Times New Roman"/>
          <w:sz w:val="32"/>
          <w:szCs w:val="32"/>
        </w:rPr>
        <w:t>字以内）</w:t>
      </w:r>
      <w:bookmarkEnd w:id="8"/>
      <w:bookmarkEnd w:id="9"/>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企业基本情况。包括但不限于企业成立时间、企业类型、所在地、企业规模，产品类别、工艺技术路线、主要工艺装备情况，产品产能、产量，国际国内市场占有率等。</w:t>
      </w:r>
    </w:p>
    <w:p w:rsidR="00675AEB" w:rsidRDefault="00363D24">
      <w:pPr>
        <w:spacing w:line="560" w:lineRule="exact"/>
        <w:ind w:firstLineChars="200" w:firstLine="640"/>
        <w:rPr>
          <w:rFonts w:ascii="Times New Roman" w:eastAsia="黑体" w:hAnsi="Times New Roman" w:cs="Times New Roman"/>
          <w:sz w:val="32"/>
          <w:szCs w:val="32"/>
        </w:rPr>
      </w:pPr>
      <w:bookmarkStart w:id="10" w:name="_Toc264"/>
      <w:bookmarkStart w:id="11" w:name="_Toc21383"/>
      <w:r>
        <w:rPr>
          <w:rFonts w:ascii="Times New Roman" w:eastAsia="黑体" w:hAnsi="Times New Roman" w:cs="Times New Roman"/>
          <w:sz w:val="32"/>
          <w:szCs w:val="32"/>
        </w:rPr>
        <w:t>二、节能提效</w:t>
      </w:r>
      <w:r>
        <w:rPr>
          <w:rFonts w:ascii="Times New Roman" w:eastAsia="黑体" w:hAnsi="Times New Roman" w:cs="Times New Roman"/>
          <w:sz w:val="32"/>
          <w:szCs w:val="32"/>
        </w:rPr>
        <w:t>主要做法（</w:t>
      </w:r>
      <w:r>
        <w:rPr>
          <w:rFonts w:ascii="Times New Roman" w:eastAsia="黑体" w:hAnsi="Times New Roman" w:cs="Times New Roman"/>
          <w:sz w:val="32"/>
          <w:szCs w:val="32"/>
        </w:rPr>
        <w:t>2000</w:t>
      </w:r>
      <w:r>
        <w:rPr>
          <w:rFonts w:ascii="Times New Roman" w:eastAsia="黑体" w:hAnsi="Times New Roman" w:cs="Times New Roman"/>
          <w:sz w:val="32"/>
          <w:szCs w:val="32"/>
        </w:rPr>
        <w:t>字以内）</w:t>
      </w:r>
      <w:bookmarkEnd w:id="10"/>
      <w:bookmarkEnd w:id="11"/>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包括但不限于总用能量、能源结构、绿色电力使用量及占比情况、</w:t>
      </w:r>
      <w:r>
        <w:rPr>
          <w:rFonts w:ascii="Times New Roman" w:eastAsia="仿宋_GB2312" w:hAnsi="Times New Roman" w:cs="Times New Roman" w:hint="eastAsia"/>
          <w:sz w:val="32"/>
          <w:szCs w:val="32"/>
        </w:rPr>
        <w:t>非化石</w:t>
      </w:r>
      <w:r>
        <w:rPr>
          <w:rFonts w:ascii="Times New Roman" w:eastAsia="仿宋_GB2312" w:hAnsi="Times New Roman" w:cs="Times New Roman"/>
          <w:sz w:val="32"/>
          <w:szCs w:val="32"/>
        </w:rPr>
        <w:t>能源使用量及占比情况；工艺路线水平、装备技术水平、用能设备种类及数量，高效装备数量及占比、电气化终端用能设备情况及占比；余热余能利用情况；技术改造、技术创新、装备升级；数字化手段、能源管理中心、智慧能源管理</w:t>
      </w:r>
      <w:r>
        <w:rPr>
          <w:rFonts w:ascii="Times New Roman" w:eastAsia="仿宋_GB2312" w:hAnsi="Times New Roman" w:cs="Times New Roman" w:hint="eastAsia"/>
          <w:sz w:val="32"/>
          <w:szCs w:val="32"/>
        </w:rPr>
        <w:t>、能碳管理中心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能源管理体系建设情况，能源计量、产品碳足迹、碳排放核算等工作开展情况</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并附</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张企业节能亮点措施高清图片。可行时，提供企业工艺流程图，并标注各环节节能率及节能量。</w:t>
      </w:r>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原油加工、煤制焦炭、煤制甲醇、煤制烯烃、烧碱、纯碱、电石、乙烯、对二甲苯、煤制乙二醇、黄磷、合成氨、磷酸一铵、磷酸二铵、钢</w:t>
      </w:r>
      <w:r>
        <w:rPr>
          <w:rFonts w:ascii="Times New Roman" w:eastAsia="仿宋_GB2312" w:hAnsi="Times New Roman" w:cs="Times New Roman" w:hint="eastAsia"/>
          <w:sz w:val="32"/>
          <w:szCs w:val="32"/>
        </w:rPr>
        <w:t>铁、铁合金冶炼、铜冶炼、铅冶炼、锌冶炼、电解铝、水泥熟料、平板玻璃、建筑陶瓷、卫生陶瓷等</w:t>
      </w:r>
      <w:r>
        <w:rPr>
          <w:rFonts w:ascii="Times New Roman" w:eastAsia="仿宋_GB2312" w:hAnsi="Times New Roman" w:cs="Times New Roman"/>
          <w:sz w:val="32"/>
          <w:szCs w:val="32"/>
        </w:rPr>
        <w:t>行业企业请依据《高耗能行业重点领域节能降碳改造升级实施指南（</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年版）》（</w:t>
      </w:r>
      <w:r>
        <w:rPr>
          <w:rFonts w:ascii="Times New Roman" w:eastAsia="仿宋_GB2312" w:hAnsi="Times New Roman" w:cs="Times New Roman"/>
          <w:sz w:val="32"/>
          <w:szCs w:val="32"/>
        </w:rPr>
        <w:t>发改产业〔</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）附件中节能降碳改造升级实施指南，说明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工作方向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中相关技术应用情况及节能效果。</w:t>
      </w:r>
    </w:p>
    <w:p w:rsidR="00675AEB" w:rsidRDefault="00363D24">
      <w:pPr>
        <w:spacing w:line="560" w:lineRule="exact"/>
        <w:ind w:firstLineChars="200" w:firstLine="640"/>
        <w:rPr>
          <w:rFonts w:ascii="黑体" w:eastAsia="黑体" w:hAnsi="黑体" w:cs="黑体"/>
          <w:sz w:val="32"/>
          <w:szCs w:val="32"/>
        </w:rPr>
      </w:pPr>
      <w:bookmarkStart w:id="12" w:name="_Toc4715"/>
      <w:bookmarkStart w:id="13" w:name="_Toc2070"/>
      <w:r>
        <w:rPr>
          <w:rFonts w:ascii="黑体" w:eastAsia="黑体" w:hAnsi="黑体" w:cs="黑体" w:hint="eastAsia"/>
          <w:sz w:val="32"/>
          <w:szCs w:val="32"/>
        </w:rPr>
        <w:lastRenderedPageBreak/>
        <w:t>三、主要成效（</w:t>
      </w:r>
      <w:r>
        <w:rPr>
          <w:rFonts w:ascii="黑体" w:eastAsia="黑体" w:hAnsi="黑体" w:cs="黑体" w:hint="eastAsia"/>
          <w:sz w:val="32"/>
          <w:szCs w:val="32"/>
        </w:rPr>
        <w:t>300</w:t>
      </w:r>
      <w:r>
        <w:rPr>
          <w:rFonts w:ascii="黑体" w:eastAsia="黑体" w:hAnsi="黑体" w:cs="黑体" w:hint="eastAsia"/>
          <w:sz w:val="32"/>
          <w:szCs w:val="32"/>
        </w:rPr>
        <w:t>字以内）</w:t>
      </w:r>
      <w:bookmarkEnd w:id="12"/>
      <w:bookmarkEnd w:id="13"/>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主要阐述年节能量、单位产品能耗下降率、可再生能源使用比例、余能回收利用率、绿电使用比例等定量节能效果，以及绿色低碳方面的主要成效。</w:t>
      </w:r>
    </w:p>
    <w:p w:rsidR="00675AEB" w:rsidRDefault="00675AEB">
      <w:pPr>
        <w:spacing w:line="600" w:lineRule="exact"/>
        <w:ind w:firstLineChars="200" w:firstLine="720"/>
        <w:jc w:val="center"/>
        <w:outlineLvl w:val="0"/>
        <w:rPr>
          <w:rFonts w:ascii="Times New Roman" w:eastAsia="黑体" w:hAnsi="Times New Roman" w:cs="Times New Roman"/>
          <w:bCs/>
          <w:color w:val="000000"/>
          <w:sz w:val="36"/>
        </w:rPr>
        <w:sectPr w:rsidR="00675AEB">
          <w:headerReference w:type="default" r:id="rId14"/>
          <w:footerReference w:type="default" r:id="rId15"/>
          <w:pgSz w:w="11906" w:h="16838"/>
          <w:pgMar w:top="1440" w:right="1800" w:bottom="1440" w:left="1800" w:header="851" w:footer="992" w:gutter="0"/>
          <w:pgNumType w:start="1"/>
          <w:cols w:space="720"/>
          <w:docGrid w:type="lines" w:linePitch="312"/>
        </w:sectPr>
      </w:pPr>
    </w:p>
    <w:p w:rsidR="00675AEB" w:rsidRDefault="00675AEB">
      <w:pPr>
        <w:ind w:firstLineChars="200" w:firstLine="720"/>
        <w:jc w:val="center"/>
        <w:rPr>
          <w:rFonts w:ascii="Times New Roman" w:eastAsia="方正小标宋简体" w:hAnsi="Times New Roman" w:cs="Times New Roman"/>
          <w:bCs/>
          <w:color w:val="000000"/>
          <w:sz w:val="36"/>
          <w:szCs w:val="36"/>
        </w:rPr>
      </w:pPr>
      <w:bookmarkStart w:id="14" w:name="_Toc23207"/>
    </w:p>
    <w:p w:rsidR="00675AEB" w:rsidRDefault="00363D24">
      <w:pPr>
        <w:ind w:firstLineChars="200" w:firstLine="720"/>
        <w:jc w:val="center"/>
        <w:outlineLvl w:val="0"/>
        <w:rPr>
          <w:rFonts w:ascii="Times New Roman" w:eastAsia="方正小标宋简体" w:hAnsi="Times New Roman" w:cs="Times New Roman"/>
          <w:bCs/>
          <w:color w:val="000000"/>
          <w:sz w:val="36"/>
          <w:szCs w:val="36"/>
        </w:rPr>
      </w:pPr>
      <w:bookmarkStart w:id="15" w:name="_Toc1786851235"/>
      <w:r>
        <w:rPr>
          <w:rFonts w:ascii="Times New Roman" w:eastAsia="方正小标宋简体" w:hAnsi="Times New Roman" w:cs="Times New Roman"/>
          <w:bCs/>
          <w:color w:val="000000"/>
          <w:sz w:val="36"/>
          <w:szCs w:val="36"/>
        </w:rPr>
        <w:t>企业能效分析报告（格式）</w:t>
      </w:r>
      <w:bookmarkEnd w:id="14"/>
      <w:bookmarkEnd w:id="15"/>
    </w:p>
    <w:p w:rsidR="00675AEB" w:rsidRDefault="00675AEB">
      <w:pPr>
        <w:widowControl/>
        <w:spacing w:line="560" w:lineRule="exact"/>
        <w:ind w:firstLine="723"/>
        <w:jc w:val="left"/>
        <w:rPr>
          <w:rFonts w:ascii="Times New Roman" w:hAnsi="Times New Roman" w:cs="Times New Roman"/>
          <w:sz w:val="20"/>
        </w:rPr>
      </w:pPr>
    </w:p>
    <w:p w:rsidR="00675AEB" w:rsidRDefault="00363D24">
      <w:pPr>
        <w:spacing w:line="560" w:lineRule="exact"/>
        <w:ind w:firstLineChars="200" w:firstLine="640"/>
        <w:rPr>
          <w:rFonts w:ascii="Times New Roman" w:eastAsia="黑体" w:hAnsi="Times New Roman" w:cs="Times New Roman"/>
          <w:color w:val="000000"/>
          <w:sz w:val="32"/>
        </w:rPr>
      </w:pPr>
      <w:bookmarkStart w:id="16" w:name="_Toc27513"/>
      <w:bookmarkStart w:id="17" w:name="_Toc3303"/>
      <w:r>
        <w:rPr>
          <w:rFonts w:ascii="Times New Roman" w:eastAsia="黑体" w:hAnsi="Times New Roman" w:cs="Times New Roman"/>
          <w:color w:val="000000"/>
          <w:sz w:val="32"/>
        </w:rPr>
        <w:t>一、基本情况</w:t>
      </w:r>
      <w:bookmarkEnd w:id="16"/>
      <w:bookmarkEnd w:id="17"/>
    </w:p>
    <w:p w:rsidR="00675AEB" w:rsidRDefault="00363D24">
      <w:pPr>
        <w:pStyle w:val="2"/>
        <w:spacing w:line="56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概述企业的基本信息、发展现状、生产经营状况。</w:t>
      </w:r>
      <w:r>
        <w:rPr>
          <w:rFonts w:ascii="Times New Roman" w:eastAsia="仿宋_GB2312" w:hAnsi="Times New Roman" w:cs="Times New Roman"/>
          <w:sz w:val="32"/>
          <w:szCs w:val="32"/>
        </w:rPr>
        <w:t>产品种类、产能、产量情况、</w:t>
      </w:r>
      <w:r>
        <w:rPr>
          <w:rFonts w:ascii="Times New Roman" w:eastAsia="仿宋_GB2312" w:hAnsi="Times New Roman" w:cs="Times New Roman"/>
          <w:sz w:val="32"/>
          <w:szCs w:val="32"/>
        </w:rPr>
        <w:t>工艺流程</w:t>
      </w:r>
      <w:r>
        <w:rPr>
          <w:rFonts w:ascii="Times New Roman" w:eastAsia="仿宋_GB2312" w:hAnsi="Times New Roman" w:cs="Times New Roman"/>
          <w:sz w:val="32"/>
          <w:szCs w:val="32"/>
        </w:rPr>
        <w:t>及技术路线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装备</w:t>
      </w:r>
      <w:r>
        <w:rPr>
          <w:rFonts w:ascii="Times New Roman" w:eastAsia="仿宋_GB2312" w:hAnsi="Times New Roman" w:cs="Times New Roman"/>
          <w:sz w:val="32"/>
          <w:szCs w:val="32"/>
        </w:rPr>
        <w:t>情况。</w:t>
      </w:r>
    </w:p>
    <w:p w:rsidR="00675AEB" w:rsidRDefault="00363D24">
      <w:pPr>
        <w:spacing w:line="560" w:lineRule="exact"/>
        <w:ind w:firstLineChars="200" w:firstLine="640"/>
        <w:rPr>
          <w:rFonts w:ascii="Times New Roman" w:eastAsia="黑体" w:hAnsi="Times New Roman" w:cs="Times New Roman"/>
          <w:color w:val="000000"/>
          <w:sz w:val="32"/>
        </w:rPr>
      </w:pPr>
      <w:bookmarkStart w:id="18" w:name="_Toc18493"/>
      <w:bookmarkStart w:id="19" w:name="_Toc9418"/>
      <w:r>
        <w:rPr>
          <w:rFonts w:ascii="Times New Roman" w:eastAsia="黑体" w:hAnsi="Times New Roman" w:cs="Times New Roman"/>
          <w:color w:val="000000"/>
          <w:sz w:val="32"/>
        </w:rPr>
        <w:t>二</w:t>
      </w:r>
      <w:r>
        <w:rPr>
          <w:rFonts w:ascii="Times New Roman" w:eastAsia="黑体" w:hAnsi="Times New Roman" w:cs="Times New Roman"/>
          <w:color w:val="000000"/>
          <w:sz w:val="32"/>
        </w:rPr>
        <w:t>、</w:t>
      </w:r>
      <w:r>
        <w:rPr>
          <w:rFonts w:ascii="Times New Roman" w:eastAsia="黑体" w:hAnsi="Times New Roman" w:cs="Times New Roman"/>
          <w:color w:val="000000"/>
          <w:sz w:val="32"/>
        </w:rPr>
        <w:t>近三年</w:t>
      </w:r>
      <w:r>
        <w:rPr>
          <w:rFonts w:ascii="Times New Roman" w:eastAsia="黑体" w:hAnsi="Times New Roman" w:cs="Times New Roman"/>
          <w:color w:val="000000"/>
          <w:sz w:val="32"/>
        </w:rPr>
        <w:t>能源消耗情况及能效指标</w:t>
      </w:r>
      <w:bookmarkEnd w:id="18"/>
      <w:bookmarkEnd w:id="19"/>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（一）详细列出各工序各环节以及主要用能设备的能源利用情况、能源结构、原料结构以及能源资源计量器具配备表。</w:t>
      </w:r>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（二）详细列出企业产品种类、产量，主要用能装备负荷率等情况。</w:t>
      </w:r>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（三）按照相应能耗限额标准、计算方法详细阐明统计范围，以及统计范围内各流程工序的能源种类、能源消耗情况。</w:t>
      </w:r>
    </w:p>
    <w:p w:rsidR="00675AEB" w:rsidRDefault="00363D24">
      <w:pPr>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sz w:val="32"/>
          <w:szCs w:val="32"/>
        </w:rPr>
        <w:t>（四）详细列出单位产品能耗的计算方法和计算过程。</w:t>
      </w:r>
    </w:p>
    <w:p w:rsidR="00675AEB" w:rsidRDefault="00363D24">
      <w:pPr>
        <w:spacing w:line="560" w:lineRule="exact"/>
        <w:ind w:firstLineChars="200" w:firstLine="640"/>
        <w:rPr>
          <w:rFonts w:ascii="Times New Roman" w:eastAsia="黑体" w:hAnsi="Times New Roman" w:cs="Times New Roman"/>
          <w:color w:val="000000"/>
          <w:sz w:val="32"/>
        </w:rPr>
      </w:pPr>
      <w:bookmarkStart w:id="20" w:name="_Toc31863"/>
      <w:bookmarkStart w:id="21" w:name="_Toc28712"/>
      <w:r>
        <w:rPr>
          <w:rFonts w:ascii="Times New Roman" w:eastAsia="黑体" w:hAnsi="Times New Roman" w:cs="Times New Roman"/>
          <w:color w:val="000000"/>
          <w:sz w:val="32"/>
        </w:rPr>
        <w:t>三</w:t>
      </w:r>
      <w:r>
        <w:rPr>
          <w:rFonts w:ascii="Times New Roman" w:eastAsia="黑体" w:hAnsi="Times New Roman" w:cs="Times New Roman"/>
          <w:color w:val="000000"/>
          <w:sz w:val="32"/>
        </w:rPr>
        <w:t>、</w:t>
      </w:r>
      <w:r>
        <w:rPr>
          <w:rFonts w:ascii="Times New Roman" w:eastAsia="黑体" w:hAnsi="Times New Roman" w:cs="Times New Roman"/>
          <w:color w:val="000000"/>
          <w:sz w:val="32"/>
        </w:rPr>
        <w:t>节能降碳主要做法</w:t>
      </w:r>
      <w:bookmarkEnd w:id="20"/>
      <w:bookmarkEnd w:id="21"/>
    </w:p>
    <w:p w:rsidR="00675AEB" w:rsidRDefault="00363D2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包括但不限于以下方面：</w:t>
      </w:r>
    </w:p>
    <w:p w:rsidR="00675AEB" w:rsidRDefault="00363D24">
      <w:pPr>
        <w:spacing w:line="560" w:lineRule="exact"/>
        <w:ind w:firstLineChars="200" w:firstLine="643"/>
        <w:rPr>
          <w:rFonts w:ascii="Times New Roman" w:eastAsia="仿宋_GB2312" w:hAnsi="Times New Roman" w:cs="Times New Roman"/>
          <w:sz w:val="32"/>
          <w:szCs w:val="32"/>
        </w:rPr>
      </w:pPr>
      <w:bookmarkStart w:id="22" w:name="_Toc32590"/>
      <w:bookmarkStart w:id="23" w:name="_Toc14864"/>
      <w:bookmarkStart w:id="24" w:name="_Toc3843"/>
      <w:r>
        <w:rPr>
          <w:rStyle w:val="2Char"/>
          <w:rFonts w:ascii="Times New Roman" w:eastAsia="楷体_GB2312" w:hAnsi="Times New Roman"/>
        </w:rPr>
        <w:t>（一）管理措施。</w:t>
      </w:r>
      <w:bookmarkEnd w:id="22"/>
      <w:bookmarkEnd w:id="23"/>
      <w:bookmarkEnd w:id="24"/>
      <w:r>
        <w:rPr>
          <w:rFonts w:ascii="Times New Roman" w:eastAsia="仿宋_GB2312" w:hAnsi="Times New Roman" w:cs="Times New Roman"/>
          <w:sz w:val="32"/>
          <w:szCs w:val="32"/>
        </w:rPr>
        <w:t>包括</w:t>
      </w:r>
      <w:r>
        <w:rPr>
          <w:rFonts w:ascii="Times New Roman" w:eastAsia="仿宋_GB2312" w:hAnsi="Times New Roman" w:cs="Times New Roman"/>
          <w:sz w:val="32"/>
          <w:szCs w:val="32"/>
        </w:rPr>
        <w:t>企业开展能源管理体系和能源计量体系建设、能源绩效考核机制、节能诊断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数字化赋能、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工业互联网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能效管理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、标准化、重点用能设备系统性运行控制优化、智慧能源管理</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情况及成效</w:t>
      </w:r>
      <w:r>
        <w:rPr>
          <w:rFonts w:ascii="Times New Roman" w:eastAsia="仿宋_GB2312" w:hAnsi="Times New Roman" w:cs="Times New Roman"/>
          <w:sz w:val="32"/>
          <w:szCs w:val="32"/>
        </w:rPr>
        <w:t>。</w:t>
      </w:r>
    </w:p>
    <w:p w:rsidR="00675AEB" w:rsidRDefault="00363D24">
      <w:pPr>
        <w:spacing w:line="560" w:lineRule="exact"/>
        <w:ind w:firstLineChars="200" w:firstLine="643"/>
        <w:rPr>
          <w:rFonts w:ascii="Times New Roman" w:eastAsia="仿宋_GB2312" w:hAnsi="Times New Roman" w:cs="Times New Roman"/>
          <w:sz w:val="32"/>
          <w:szCs w:val="32"/>
        </w:rPr>
      </w:pPr>
      <w:bookmarkStart w:id="25" w:name="_Toc23477"/>
      <w:bookmarkStart w:id="26" w:name="_Toc26895"/>
      <w:bookmarkStart w:id="27" w:name="_Toc23889"/>
      <w:r>
        <w:rPr>
          <w:rStyle w:val="2Char"/>
          <w:rFonts w:ascii="Times New Roman" w:eastAsia="楷体_GB2312" w:hAnsi="Times New Roman"/>
        </w:rPr>
        <w:t>（二）技术改造。</w:t>
      </w:r>
      <w:bookmarkEnd w:id="25"/>
      <w:bookmarkEnd w:id="26"/>
      <w:bookmarkEnd w:id="27"/>
      <w:r>
        <w:rPr>
          <w:rFonts w:ascii="Times New Roman" w:eastAsia="仿宋_GB2312" w:hAnsi="Times New Roman" w:cs="Times New Roman"/>
          <w:sz w:val="32"/>
          <w:szCs w:val="32"/>
        </w:rPr>
        <w:t>包括</w:t>
      </w:r>
      <w:r>
        <w:rPr>
          <w:rFonts w:ascii="Times New Roman" w:eastAsia="仿宋_GB2312" w:hAnsi="Times New Roman" w:cs="Times New Roman"/>
          <w:sz w:val="32"/>
          <w:szCs w:val="32"/>
        </w:rPr>
        <w:t>企业应用的先进节能技术、装备和产品，采取的优化运行、优化原料燃料结构、</w:t>
      </w:r>
      <w:r>
        <w:rPr>
          <w:rFonts w:ascii="Times New Roman" w:eastAsia="仿宋_GB2312" w:hAnsi="Times New Roman" w:cs="Times New Roman"/>
          <w:sz w:val="32"/>
          <w:szCs w:val="32"/>
        </w:rPr>
        <w:t>用能多元化、</w:t>
      </w:r>
      <w:r>
        <w:rPr>
          <w:rFonts w:ascii="Times New Roman" w:eastAsia="仿宋_GB2312" w:hAnsi="Times New Roman" w:cs="Times New Roman"/>
          <w:sz w:val="32"/>
          <w:szCs w:val="32"/>
        </w:rPr>
        <w:lastRenderedPageBreak/>
        <w:t>终端用能设备电气化改造、</w:t>
      </w:r>
      <w:r>
        <w:rPr>
          <w:rFonts w:ascii="Times New Roman" w:eastAsia="仿宋_GB2312" w:hAnsi="Times New Roman" w:cs="Times New Roman"/>
          <w:sz w:val="32"/>
          <w:szCs w:val="32"/>
        </w:rPr>
        <w:t>余热余压回收利用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公辅设施改造</w:t>
      </w:r>
      <w:r>
        <w:rPr>
          <w:rFonts w:ascii="Times New Roman" w:eastAsia="仿宋_GB2312" w:hAnsi="Times New Roman" w:cs="Times New Roman"/>
          <w:sz w:val="32"/>
          <w:szCs w:val="32"/>
        </w:rPr>
        <w:t>等方面的节能措施</w:t>
      </w:r>
      <w:r>
        <w:rPr>
          <w:rFonts w:ascii="Times New Roman" w:eastAsia="仿宋_GB2312" w:hAnsi="Times New Roman" w:cs="Times New Roman"/>
          <w:sz w:val="32"/>
          <w:szCs w:val="32"/>
        </w:rPr>
        <w:t>及成效</w:t>
      </w:r>
      <w:r>
        <w:rPr>
          <w:rFonts w:ascii="Times New Roman" w:eastAsia="仿宋_GB2312" w:hAnsi="Times New Roman" w:cs="Times New Roman"/>
          <w:sz w:val="32"/>
          <w:szCs w:val="32"/>
        </w:rPr>
        <w:t>。</w:t>
      </w:r>
    </w:p>
    <w:p w:rsidR="00675AEB" w:rsidRDefault="00363D24">
      <w:pPr>
        <w:spacing w:line="560" w:lineRule="exact"/>
        <w:ind w:firstLineChars="200" w:firstLine="643"/>
        <w:rPr>
          <w:rFonts w:ascii="Times New Roman" w:eastAsia="仿宋_GB2312" w:hAnsi="Times New Roman" w:cs="Times New Roman"/>
          <w:sz w:val="32"/>
          <w:szCs w:val="32"/>
        </w:rPr>
      </w:pPr>
      <w:bookmarkStart w:id="28" w:name="_Toc10373"/>
      <w:bookmarkStart w:id="29" w:name="_Toc222"/>
      <w:bookmarkStart w:id="30" w:name="_Toc17021"/>
      <w:r>
        <w:rPr>
          <w:rStyle w:val="2Char"/>
          <w:rFonts w:ascii="Times New Roman" w:eastAsia="楷体_GB2312" w:hAnsi="Times New Roman"/>
        </w:rPr>
        <w:t>（三）工艺革新。</w:t>
      </w:r>
      <w:bookmarkEnd w:id="28"/>
      <w:bookmarkEnd w:id="29"/>
      <w:bookmarkEnd w:id="30"/>
      <w:r>
        <w:rPr>
          <w:rFonts w:ascii="Times New Roman" w:eastAsia="仿宋_GB2312" w:hAnsi="Times New Roman" w:cs="Times New Roman"/>
          <w:sz w:val="32"/>
          <w:szCs w:val="32"/>
        </w:rPr>
        <w:t>介绍企业实施的重大节能</w:t>
      </w:r>
      <w:r>
        <w:rPr>
          <w:rFonts w:ascii="Times New Roman" w:eastAsia="仿宋_GB2312" w:hAnsi="Times New Roman" w:cs="Times New Roman"/>
          <w:sz w:val="32"/>
          <w:szCs w:val="32"/>
        </w:rPr>
        <w:t>降碳</w:t>
      </w:r>
      <w:r>
        <w:rPr>
          <w:rFonts w:ascii="Times New Roman" w:eastAsia="仿宋_GB2312" w:hAnsi="Times New Roman" w:cs="Times New Roman"/>
          <w:sz w:val="32"/>
          <w:szCs w:val="32"/>
        </w:rPr>
        <w:t>技术</w:t>
      </w:r>
      <w:r>
        <w:rPr>
          <w:rFonts w:ascii="Times New Roman" w:eastAsia="仿宋_GB2312" w:hAnsi="Times New Roman" w:cs="Times New Roman"/>
          <w:sz w:val="32"/>
          <w:szCs w:val="32"/>
        </w:rPr>
        <w:t>革新情况</w:t>
      </w:r>
      <w:r>
        <w:rPr>
          <w:rFonts w:ascii="Times New Roman" w:eastAsia="仿宋_GB2312" w:hAnsi="Times New Roman" w:cs="Times New Roman"/>
          <w:sz w:val="32"/>
          <w:szCs w:val="32"/>
        </w:rPr>
        <w:t>及</w:t>
      </w:r>
      <w:r>
        <w:rPr>
          <w:rFonts w:ascii="Times New Roman" w:eastAsia="仿宋_GB2312" w:hAnsi="Times New Roman" w:cs="Times New Roman"/>
          <w:sz w:val="32"/>
          <w:szCs w:val="32"/>
        </w:rPr>
        <w:t>成效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提升绿色电力使用比例情况及成效。</w:t>
      </w:r>
    </w:p>
    <w:p w:rsidR="00675AEB" w:rsidRDefault="00363D24">
      <w:pPr>
        <w:spacing w:line="560" w:lineRule="exact"/>
        <w:ind w:firstLineChars="200" w:firstLine="640"/>
        <w:rPr>
          <w:rFonts w:ascii="Times New Roman" w:eastAsia="黑体" w:hAnsi="Times New Roman" w:cs="Times New Roman"/>
          <w:color w:val="000000"/>
          <w:sz w:val="32"/>
        </w:rPr>
      </w:pPr>
      <w:bookmarkStart w:id="31" w:name="_Toc3268"/>
      <w:bookmarkStart w:id="32" w:name="_Toc10809"/>
      <w:r>
        <w:rPr>
          <w:rFonts w:ascii="Times New Roman" w:eastAsia="黑体" w:hAnsi="Times New Roman" w:cs="Times New Roman"/>
          <w:color w:val="000000"/>
          <w:sz w:val="32"/>
        </w:rPr>
        <w:t>四</w:t>
      </w:r>
      <w:r>
        <w:rPr>
          <w:rFonts w:ascii="Times New Roman" w:eastAsia="黑体" w:hAnsi="Times New Roman" w:cs="Times New Roman"/>
          <w:color w:val="000000"/>
          <w:sz w:val="32"/>
        </w:rPr>
        <w:t>、</w:t>
      </w:r>
      <w:r>
        <w:rPr>
          <w:rFonts w:ascii="Times New Roman" w:eastAsia="黑体" w:hAnsi="Times New Roman" w:cs="Times New Roman"/>
          <w:color w:val="000000"/>
          <w:sz w:val="32"/>
        </w:rPr>
        <w:t>下一步</w:t>
      </w:r>
      <w:r>
        <w:rPr>
          <w:rFonts w:ascii="Times New Roman" w:eastAsia="黑体" w:hAnsi="Times New Roman" w:cs="Times New Roman"/>
          <w:color w:val="000000"/>
          <w:sz w:val="32"/>
        </w:rPr>
        <w:t>拟采取的主要</w:t>
      </w:r>
      <w:r>
        <w:rPr>
          <w:rFonts w:ascii="Times New Roman" w:eastAsia="黑体" w:hAnsi="Times New Roman" w:cs="Times New Roman"/>
          <w:color w:val="000000"/>
          <w:sz w:val="32"/>
        </w:rPr>
        <w:t>节能降碳</w:t>
      </w:r>
      <w:r>
        <w:rPr>
          <w:rFonts w:ascii="Times New Roman" w:eastAsia="黑体" w:hAnsi="Times New Roman" w:cs="Times New Roman"/>
          <w:color w:val="000000"/>
          <w:sz w:val="32"/>
        </w:rPr>
        <w:t>措施</w:t>
      </w:r>
      <w:bookmarkEnd w:id="31"/>
      <w:bookmarkEnd w:id="32"/>
    </w:p>
    <w:p w:rsidR="00675AEB" w:rsidRDefault="00363D24">
      <w:pPr>
        <w:spacing w:line="560" w:lineRule="exact"/>
        <w:ind w:firstLineChars="200" w:firstLine="640"/>
        <w:rPr>
          <w:rFonts w:ascii="Times New Roman" w:eastAsia="仿宋_GB2312" w:hAnsi="Times New Roman" w:cs="Times New Roman"/>
          <w:color w:val="000000"/>
          <w:sz w:val="32"/>
        </w:rPr>
      </w:pPr>
      <w:bookmarkStart w:id="33" w:name="_Toc32327"/>
      <w:bookmarkStart w:id="34" w:name="_Toc19319"/>
      <w:bookmarkStart w:id="35" w:name="_Toc5606"/>
      <w:r>
        <w:rPr>
          <w:rFonts w:ascii="Times New Roman" w:eastAsia="仿宋_GB2312" w:hAnsi="Times New Roman" w:cs="Times New Roman"/>
          <w:color w:val="000000"/>
          <w:sz w:val="32"/>
        </w:rPr>
        <w:t>未来三年拟采取的主要</w:t>
      </w:r>
      <w:r>
        <w:rPr>
          <w:rFonts w:ascii="Times New Roman" w:eastAsia="仿宋_GB2312" w:hAnsi="Times New Roman" w:cs="Times New Roman"/>
          <w:color w:val="000000"/>
          <w:sz w:val="32"/>
        </w:rPr>
        <w:t>节能降碳</w:t>
      </w:r>
      <w:r>
        <w:rPr>
          <w:rFonts w:ascii="Times New Roman" w:eastAsia="仿宋_GB2312" w:hAnsi="Times New Roman" w:cs="Times New Roman"/>
          <w:color w:val="000000"/>
          <w:sz w:val="32"/>
        </w:rPr>
        <w:t>措施，如节能技术改造项目（如能源管理中心、余热余压利用等）、节能管理措施（如能源管理体系建设等）</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多能互补利用、工业绿色微电网、化石能源高效清洁化利用、数字能效提升等</w:t>
      </w:r>
      <w:r>
        <w:rPr>
          <w:rFonts w:ascii="Times New Roman" w:eastAsia="仿宋_GB2312" w:hAnsi="Times New Roman" w:cs="Times New Roman"/>
          <w:color w:val="000000"/>
          <w:sz w:val="32"/>
        </w:rPr>
        <w:t>。请分项简述建设内容、预期投资和预期节能效果。</w:t>
      </w:r>
      <w:bookmarkEnd w:id="33"/>
      <w:bookmarkEnd w:id="34"/>
      <w:bookmarkEnd w:id="35"/>
    </w:p>
    <w:p w:rsidR="00675AEB" w:rsidRDefault="00363D24">
      <w:pPr>
        <w:spacing w:line="560" w:lineRule="exact"/>
        <w:ind w:firstLineChars="200" w:firstLine="640"/>
        <w:rPr>
          <w:rFonts w:ascii="Times New Roman" w:eastAsia="黑体" w:hAnsi="Times New Roman" w:cs="Times New Roman"/>
          <w:color w:val="000000"/>
          <w:sz w:val="32"/>
        </w:rPr>
      </w:pPr>
      <w:bookmarkStart w:id="36" w:name="_Toc658"/>
      <w:bookmarkStart w:id="37" w:name="_Toc27249"/>
      <w:r>
        <w:rPr>
          <w:rFonts w:ascii="Times New Roman" w:eastAsia="黑体" w:hAnsi="Times New Roman" w:cs="Times New Roman"/>
          <w:color w:val="000000"/>
          <w:sz w:val="32"/>
        </w:rPr>
        <w:t>五</w:t>
      </w:r>
      <w:r>
        <w:rPr>
          <w:rFonts w:ascii="Times New Roman" w:eastAsia="黑体" w:hAnsi="Times New Roman" w:cs="Times New Roman"/>
          <w:color w:val="000000"/>
          <w:sz w:val="32"/>
        </w:rPr>
        <w:t>、证明材料</w:t>
      </w:r>
      <w:bookmarkEnd w:id="36"/>
      <w:bookmarkEnd w:id="37"/>
    </w:p>
    <w:p w:rsidR="00675AEB" w:rsidRDefault="00363D24">
      <w:pPr>
        <w:spacing w:line="560" w:lineRule="exact"/>
        <w:ind w:firstLineChars="200" w:firstLine="640"/>
        <w:rPr>
          <w:rFonts w:ascii="Times New Roman" w:eastAsia="仿宋_GB2312" w:hAnsi="Times New Roman" w:cs="Times New Roman"/>
          <w:color w:val="000000"/>
          <w:sz w:val="32"/>
        </w:rPr>
      </w:pPr>
      <w:bookmarkStart w:id="38" w:name="_Toc11195"/>
      <w:bookmarkStart w:id="39" w:name="_Toc8932"/>
      <w:bookmarkStart w:id="40" w:name="_Toc26434"/>
      <w:r>
        <w:rPr>
          <w:rFonts w:ascii="Times New Roman" w:eastAsia="仿宋_GB2312" w:hAnsi="Times New Roman" w:cs="Times New Roman"/>
          <w:color w:val="000000"/>
          <w:sz w:val="32"/>
        </w:rPr>
        <w:t>证明材料应</w:t>
      </w:r>
      <w:r>
        <w:rPr>
          <w:rFonts w:ascii="Times New Roman" w:eastAsia="仿宋_GB2312" w:hAnsi="Times New Roman" w:cs="Times New Roman"/>
          <w:color w:val="000000"/>
          <w:sz w:val="32"/>
        </w:rPr>
        <w:t>包括但不限于以下</w:t>
      </w:r>
      <w:r>
        <w:rPr>
          <w:rFonts w:ascii="Times New Roman" w:eastAsia="仿宋_GB2312" w:hAnsi="Times New Roman" w:cs="Times New Roman"/>
          <w:color w:val="000000"/>
          <w:sz w:val="32"/>
        </w:rPr>
        <w:t>资料</w:t>
      </w:r>
      <w:r>
        <w:rPr>
          <w:rFonts w:ascii="Times New Roman" w:eastAsia="仿宋_GB2312" w:hAnsi="Times New Roman" w:cs="Times New Roman"/>
          <w:color w:val="000000"/>
          <w:sz w:val="32"/>
        </w:rPr>
        <w:t>：</w:t>
      </w:r>
      <w:bookmarkEnd w:id="38"/>
      <w:bookmarkEnd w:id="39"/>
      <w:bookmarkEnd w:id="40"/>
    </w:p>
    <w:p w:rsidR="00675AEB" w:rsidRDefault="00363D24">
      <w:pPr>
        <w:spacing w:line="560" w:lineRule="exact"/>
        <w:ind w:firstLineChars="200" w:firstLine="640"/>
        <w:rPr>
          <w:rFonts w:ascii="Times New Roman" w:eastAsia="仿宋_GB2312" w:hAnsi="Times New Roman" w:cs="Times New Roman"/>
          <w:color w:val="000000"/>
          <w:sz w:val="32"/>
        </w:rPr>
      </w:pPr>
      <w:bookmarkStart w:id="41" w:name="_Toc8421"/>
      <w:bookmarkStart w:id="42" w:name="_Toc8339"/>
      <w:bookmarkStart w:id="43" w:name="_Toc12359"/>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一</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企业能源管理体系、测量管理体系建设证明材料（认证证书、审核情况）；</w:t>
      </w:r>
      <w:bookmarkEnd w:id="41"/>
      <w:bookmarkEnd w:id="42"/>
      <w:bookmarkEnd w:id="43"/>
    </w:p>
    <w:p w:rsidR="00675AEB" w:rsidRDefault="00363D24">
      <w:pPr>
        <w:spacing w:line="560" w:lineRule="exact"/>
        <w:ind w:firstLineChars="200" w:firstLine="640"/>
        <w:rPr>
          <w:rFonts w:ascii="Times New Roman" w:eastAsia="仿宋_GB2312" w:hAnsi="Times New Roman" w:cs="Times New Roman"/>
          <w:color w:val="000000"/>
          <w:sz w:val="32"/>
          <w:szCs w:val="22"/>
        </w:rPr>
      </w:pPr>
      <w:bookmarkStart w:id="44" w:name="_Toc7630"/>
      <w:bookmarkStart w:id="45" w:name="_Toc19052"/>
      <w:bookmarkStart w:id="46" w:name="_Toc5700"/>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二</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企业上一年度能源消费情况相关证明材料（如开展或接受的节能监察、</w:t>
      </w:r>
      <w:r>
        <w:rPr>
          <w:rFonts w:ascii="Times New Roman" w:eastAsia="仿宋_GB2312" w:hAnsi="Times New Roman" w:cs="Times New Roman"/>
          <w:color w:val="000000"/>
          <w:sz w:val="32"/>
        </w:rPr>
        <w:t>节能诊断、</w:t>
      </w:r>
      <w:r>
        <w:rPr>
          <w:rFonts w:ascii="Times New Roman" w:eastAsia="仿宋_GB2312" w:hAnsi="Times New Roman" w:cs="Times New Roman"/>
          <w:color w:val="000000"/>
          <w:sz w:val="32"/>
        </w:rPr>
        <w:t>能源计量审查、能源审计、节能监测、能效测试</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自发绿电或绿色电力购买证明</w:t>
      </w:r>
      <w:r>
        <w:rPr>
          <w:rFonts w:ascii="Times New Roman" w:eastAsia="仿宋_GB2312" w:hAnsi="Times New Roman" w:cs="Times New Roman"/>
          <w:color w:val="000000"/>
          <w:sz w:val="32"/>
        </w:rPr>
        <w:t>等相关材料）；</w:t>
      </w:r>
      <w:bookmarkEnd w:id="44"/>
      <w:bookmarkEnd w:id="45"/>
      <w:bookmarkEnd w:id="46"/>
    </w:p>
    <w:p w:rsidR="00675AEB" w:rsidRDefault="00363D24">
      <w:pPr>
        <w:spacing w:line="560" w:lineRule="exact"/>
        <w:ind w:firstLineChars="200" w:firstLine="640"/>
        <w:rPr>
          <w:rFonts w:ascii="Times New Roman" w:eastAsia="仿宋_GB2312" w:hAnsi="Times New Roman" w:cs="Times New Roman"/>
          <w:color w:val="000000"/>
          <w:sz w:val="32"/>
        </w:rPr>
      </w:pPr>
      <w:bookmarkStart w:id="47" w:name="_Toc19727"/>
      <w:bookmarkStart w:id="48" w:name="_Toc30644"/>
      <w:bookmarkStart w:id="49" w:name="_Toc3527"/>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三</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企业三年内安全、环保设备设施运行情况</w:t>
      </w:r>
      <w:bookmarkEnd w:id="47"/>
      <w:bookmarkEnd w:id="48"/>
      <w:bookmarkEnd w:id="49"/>
      <w:r>
        <w:rPr>
          <w:rFonts w:ascii="Times New Roman" w:eastAsia="仿宋_GB2312" w:hAnsi="Times New Roman" w:cs="Times New Roman" w:hint="eastAsia"/>
          <w:color w:val="000000"/>
          <w:sz w:val="32"/>
        </w:rPr>
        <w:t>；</w:t>
      </w:r>
    </w:p>
    <w:p w:rsidR="00675AEB" w:rsidRDefault="00363D24">
      <w:pPr>
        <w:spacing w:line="560" w:lineRule="exact"/>
        <w:ind w:firstLineChars="200" w:firstLine="640"/>
        <w:rPr>
          <w:rFonts w:ascii="Times New Roman" w:eastAsia="仿宋_GB2312" w:hAnsi="Times New Roman" w:cs="Times New Roman"/>
          <w:color w:val="000000"/>
          <w:sz w:val="32"/>
        </w:rPr>
      </w:pPr>
      <w:bookmarkStart w:id="50" w:name="_Toc22029"/>
      <w:bookmarkStart w:id="51" w:name="_Toc8102"/>
      <w:bookmarkStart w:id="52" w:name="_Toc32734"/>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四</w:t>
      </w:r>
      <w:r>
        <w:rPr>
          <w:rFonts w:ascii="Times New Roman" w:eastAsia="仿宋_GB2312" w:hAnsi="Times New Roman" w:cs="Times New Roman"/>
          <w:color w:val="000000"/>
          <w:sz w:val="32"/>
        </w:rPr>
        <w:t>）</w:t>
      </w:r>
      <w:r>
        <w:rPr>
          <w:rFonts w:ascii="Times New Roman" w:eastAsia="仿宋_GB2312" w:hAnsi="Times New Roman" w:cs="Times New Roman"/>
          <w:color w:val="000000"/>
          <w:sz w:val="32"/>
        </w:rPr>
        <w:t>企业正在开展或未来三年拟开展的节能降碳改造项目立项实施材料或项目计划等。</w:t>
      </w:r>
      <w:bookmarkEnd w:id="50"/>
      <w:bookmarkEnd w:id="51"/>
      <w:bookmarkEnd w:id="52"/>
    </w:p>
    <w:p w:rsidR="00675AEB" w:rsidRDefault="00675AEB">
      <w:pPr>
        <w:widowControl/>
        <w:spacing w:line="560" w:lineRule="exact"/>
        <w:jc w:val="left"/>
        <w:rPr>
          <w:rFonts w:ascii="Times New Roman" w:eastAsia="仿宋_GB2312" w:hAnsi="Times New Roman" w:cs="Times New Roman"/>
          <w:sz w:val="32"/>
        </w:rPr>
        <w:sectPr w:rsidR="00675AEB">
          <w:headerReference w:type="default" r:id="rId16"/>
          <w:pgSz w:w="11906" w:h="16838"/>
          <w:pgMar w:top="1440" w:right="1800" w:bottom="1440" w:left="180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53" w:name="_Toc1197386997"/>
      <w:bookmarkStart w:id="54" w:name="_Toc20542"/>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1</w:t>
      </w:r>
      <w:bookmarkEnd w:id="53"/>
      <w:bookmarkEnd w:id="54"/>
    </w:p>
    <w:p w:rsidR="00675AEB" w:rsidRDefault="00363D24">
      <w:pPr>
        <w:tabs>
          <w:tab w:val="left" w:pos="4962"/>
        </w:tabs>
        <w:jc w:val="center"/>
        <w:outlineLvl w:val="0"/>
        <w:rPr>
          <w:rFonts w:ascii="Times New Roman" w:eastAsia="方正小标宋简体" w:hAnsi="Times New Roman" w:cs="Times New Roman"/>
          <w:bCs/>
          <w:sz w:val="36"/>
        </w:rPr>
      </w:pPr>
      <w:bookmarkStart w:id="55" w:name="_Toc414002542"/>
      <w:r>
        <w:rPr>
          <w:rFonts w:ascii="Times New Roman" w:eastAsia="方正小标宋简体" w:hAnsi="Times New Roman" w:cs="Times New Roman"/>
          <w:bCs/>
          <w:sz w:val="36"/>
        </w:rPr>
        <w:t>原油加工行业能源使用情况详表</w:t>
      </w:r>
      <w:bookmarkEnd w:id="55"/>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原油加工企业主要生产线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527"/>
        <w:gridCol w:w="900"/>
        <w:gridCol w:w="1127"/>
        <w:gridCol w:w="1271"/>
        <w:gridCol w:w="1647"/>
        <w:gridCol w:w="1409"/>
      </w:tblGrid>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52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装置名称</w:t>
            </w:r>
          </w:p>
        </w:tc>
        <w:tc>
          <w:tcPr>
            <w:tcW w:w="90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规模</w:t>
            </w:r>
          </w:p>
        </w:tc>
        <w:tc>
          <w:tcPr>
            <w:tcW w:w="112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p>
        </w:tc>
        <w:tc>
          <w:tcPr>
            <w:tcW w:w="127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6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单位能量因数能耗（千克标准油</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r>
              <w:rPr>
                <w:rFonts w:ascii="Times New Roman" w:eastAsia="仿宋_GB2312" w:hAnsi="Times New Roman" w:cs="Times New Roman" w:hint="eastAsia"/>
                <w:sz w:val="24"/>
                <w:szCs w:val="28"/>
              </w:rPr>
              <w:t>·能量因数</w:t>
            </w:r>
            <w:r>
              <w:rPr>
                <w:rFonts w:ascii="Times New Roman" w:eastAsia="仿宋_GB2312" w:hAnsi="Times New Roman" w:cs="Times New Roman"/>
                <w:sz w:val="24"/>
                <w:szCs w:val="28"/>
              </w:rPr>
              <w:t>）</w:t>
            </w:r>
          </w:p>
        </w:tc>
        <w:tc>
          <w:tcPr>
            <w:tcW w:w="140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单位产品用电量（千瓦时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吨原油）</w:t>
            </w: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52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52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52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109"/>
        <w:gridCol w:w="650"/>
        <w:gridCol w:w="1122"/>
        <w:gridCol w:w="907"/>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0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65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2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0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冷凝器</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4388"/>
        <w:gridCol w:w="1335"/>
        <w:gridCol w:w="1314"/>
        <w:gridCol w:w="2099"/>
        <w:gridCol w:w="2595"/>
      </w:tblGrid>
      <w:tr w:rsidR="00675AEB">
        <w:trPr>
          <w:trHeight w:val="232"/>
        </w:trPr>
        <w:tc>
          <w:tcPr>
            <w:tcW w:w="2346"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4388"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w:t>
            </w:r>
            <w:r>
              <w:rPr>
                <w:rFonts w:ascii="Times New Roman" w:eastAsia="仿宋_GB2312" w:hAnsi="Times New Roman" w:cs="Times New Roman" w:hint="eastAsia"/>
                <w:sz w:val="24"/>
                <w:szCs w:val="28"/>
              </w:rPr>
              <w:t>油</w:t>
            </w:r>
            <w:r>
              <w:rPr>
                <w:rFonts w:ascii="Times New Roman" w:eastAsia="仿宋_GB2312" w:hAnsi="Times New Roman" w:cs="Times New Roman"/>
                <w:sz w:val="24"/>
                <w:szCs w:val="28"/>
              </w:rPr>
              <w:t>）</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2346"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388"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2346"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4388"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438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4388"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438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2346"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4388"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438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sz w:val="36"/>
          <w:szCs w:val="22"/>
        </w:rPr>
      </w:pPr>
      <w:bookmarkStart w:id="56" w:name="_Toc23971"/>
      <w:bookmarkStart w:id="57" w:name="_Toc293707114"/>
      <w:bookmarkStart w:id="58" w:name="_Toc7965"/>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hint="eastAsia"/>
          <w:bCs/>
          <w:color w:val="000000"/>
          <w:sz w:val="32"/>
          <w:szCs w:val="21"/>
        </w:rPr>
        <w:t>2</w:t>
      </w:r>
    </w:p>
    <w:p w:rsidR="00675AEB" w:rsidRDefault="00363D24">
      <w:pPr>
        <w:tabs>
          <w:tab w:val="left" w:pos="4962"/>
        </w:tabs>
        <w:jc w:val="center"/>
        <w:outlineLvl w:val="0"/>
        <w:rPr>
          <w:rFonts w:ascii="Times New Roman" w:eastAsia="黑体" w:hAnsi="Times New Roman" w:cs="Times New Roman"/>
          <w:bCs/>
          <w:sz w:val="36"/>
          <w:szCs w:val="22"/>
        </w:rPr>
      </w:pPr>
      <w:r>
        <w:rPr>
          <w:rFonts w:ascii="Times New Roman" w:eastAsia="方正小标宋简体" w:hAnsi="Times New Roman" w:cs="Times New Roman"/>
          <w:bCs/>
          <w:sz w:val="36"/>
          <w:szCs w:val="22"/>
        </w:rPr>
        <w:t>煤制焦炭</w:t>
      </w:r>
      <w:r>
        <w:rPr>
          <w:rFonts w:ascii="Times New Roman" w:eastAsia="方正小标宋简体" w:hAnsi="Times New Roman" w:cs="Times New Roman"/>
          <w:bCs/>
          <w:sz w:val="36"/>
          <w:szCs w:val="22"/>
        </w:rPr>
        <w:t>行业能源使用情况详表</w:t>
      </w:r>
    </w:p>
    <w:p w:rsidR="00675AEB" w:rsidRDefault="00363D24">
      <w:pPr>
        <w:tabs>
          <w:tab w:val="left" w:pos="4962"/>
        </w:tabs>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煤制焦炭</w:t>
      </w:r>
      <w:r>
        <w:rPr>
          <w:rFonts w:ascii="Times New Roman" w:eastAsia="仿宋_GB2312" w:hAnsi="Times New Roman" w:cs="Times New Roman"/>
          <w:sz w:val="32"/>
          <w:szCs w:val="32"/>
        </w:rPr>
        <w:t>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150"/>
        <w:gridCol w:w="1406"/>
        <w:gridCol w:w="1726"/>
        <w:gridCol w:w="1150"/>
        <w:gridCol w:w="1150"/>
        <w:gridCol w:w="1153"/>
      </w:tblGrid>
      <w:tr w:rsidR="00675AEB">
        <w:trPr>
          <w:trHeight w:val="810"/>
        </w:trPr>
        <w:tc>
          <w:tcPr>
            <w:tcW w:w="78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50"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焦炉炉型</w:t>
            </w:r>
          </w:p>
        </w:tc>
        <w:tc>
          <w:tcPr>
            <w:tcW w:w="14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座数</w:t>
            </w:r>
            <w:r>
              <w:rPr>
                <w:rFonts w:ascii="Times New Roman" w:eastAsia="仿宋_GB2312" w:hAnsi="Times New Roman" w:cs="Times New Roman"/>
                <w:sz w:val="24"/>
                <w:szCs w:val="21"/>
              </w:rPr>
              <w:t>×</w:t>
            </w:r>
            <w:r>
              <w:rPr>
                <w:rFonts w:ascii="Times New Roman" w:eastAsia="仿宋_GB2312" w:hAnsi="Times New Roman" w:cs="Times New Roman"/>
                <w:sz w:val="24"/>
                <w:szCs w:val="21"/>
              </w:rPr>
              <w:t>孔数</w:t>
            </w:r>
          </w:p>
        </w:tc>
        <w:tc>
          <w:tcPr>
            <w:tcW w:w="172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年设计焦炭产能（万吨）</w:t>
            </w:r>
          </w:p>
        </w:tc>
        <w:tc>
          <w:tcPr>
            <w:tcW w:w="1150"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150"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吨焦能耗（千克标煤</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吨</w:t>
            </w:r>
            <w:r>
              <w:rPr>
                <w:rFonts w:ascii="Times New Roman" w:eastAsia="仿宋_GB2312" w:hAnsi="Times New Roman" w:cs="Times New Roman"/>
                <w:sz w:val="24"/>
                <w:szCs w:val="21"/>
              </w:rPr>
              <w:t>）</w:t>
            </w:r>
          </w:p>
        </w:tc>
        <w:tc>
          <w:tcPr>
            <w:tcW w:w="115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吨焦</w:t>
            </w:r>
            <w:r>
              <w:rPr>
                <w:rFonts w:ascii="Times New Roman" w:eastAsia="仿宋_GB2312" w:hAnsi="Times New Roman" w:cs="Times New Roman" w:hint="eastAsia"/>
                <w:sz w:val="24"/>
                <w:szCs w:val="21"/>
              </w:rPr>
              <w:t>用电量</w:t>
            </w:r>
            <w:r>
              <w:rPr>
                <w:rFonts w:ascii="Times New Roman" w:eastAsia="仿宋_GB2312" w:hAnsi="Times New Roman" w:cs="Times New Roman"/>
                <w:sz w:val="24"/>
                <w:szCs w:val="21"/>
              </w:rPr>
              <w:t>（千瓦时</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吨</w:t>
            </w:r>
            <w:r>
              <w:rPr>
                <w:rFonts w:ascii="Times New Roman" w:eastAsia="仿宋_GB2312" w:hAnsi="Times New Roman" w:cs="Times New Roman"/>
                <w:sz w:val="24"/>
                <w:szCs w:val="21"/>
              </w:rPr>
              <w:t>）</w:t>
            </w:r>
          </w:p>
        </w:tc>
      </w:tr>
      <w:tr w:rsidR="00675AEB">
        <w:trPr>
          <w:trHeight w:val="270"/>
        </w:trPr>
        <w:tc>
          <w:tcPr>
            <w:tcW w:w="78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406" w:type="dxa"/>
            <w:vAlign w:val="center"/>
          </w:tcPr>
          <w:p w:rsidR="00675AEB" w:rsidRDefault="00675AEB">
            <w:pPr>
              <w:widowControl/>
              <w:jc w:val="center"/>
              <w:rPr>
                <w:rFonts w:ascii="Times New Roman" w:eastAsia="仿宋_GB2312" w:hAnsi="Times New Roman" w:cs="Times New Roman"/>
                <w:sz w:val="24"/>
                <w:szCs w:val="21"/>
              </w:rPr>
            </w:pPr>
          </w:p>
        </w:tc>
        <w:tc>
          <w:tcPr>
            <w:tcW w:w="1726" w:type="dxa"/>
            <w:vAlign w:val="center"/>
          </w:tcPr>
          <w:p w:rsidR="00675AEB" w:rsidRDefault="00675AEB">
            <w:pPr>
              <w:widowControl/>
              <w:jc w:val="center"/>
              <w:rPr>
                <w:rFonts w:ascii="Times New Roman" w:eastAsia="仿宋_GB2312" w:hAnsi="Times New Roman" w:cs="Times New Roman"/>
                <w:sz w:val="24"/>
                <w:szCs w:val="21"/>
              </w:rPr>
            </w:pP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153" w:type="dxa"/>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270"/>
        </w:trPr>
        <w:tc>
          <w:tcPr>
            <w:tcW w:w="78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406" w:type="dxa"/>
            <w:vAlign w:val="center"/>
          </w:tcPr>
          <w:p w:rsidR="00675AEB" w:rsidRDefault="00675AEB">
            <w:pPr>
              <w:widowControl/>
              <w:jc w:val="center"/>
              <w:rPr>
                <w:rFonts w:ascii="Times New Roman" w:eastAsia="仿宋_GB2312" w:hAnsi="Times New Roman" w:cs="Times New Roman"/>
                <w:sz w:val="24"/>
                <w:szCs w:val="21"/>
              </w:rPr>
            </w:pPr>
          </w:p>
        </w:tc>
        <w:tc>
          <w:tcPr>
            <w:tcW w:w="1726" w:type="dxa"/>
            <w:vAlign w:val="center"/>
          </w:tcPr>
          <w:p w:rsidR="00675AEB" w:rsidRDefault="00675AEB">
            <w:pPr>
              <w:widowControl/>
              <w:jc w:val="center"/>
              <w:rPr>
                <w:rFonts w:ascii="Times New Roman" w:eastAsia="仿宋_GB2312" w:hAnsi="Times New Roman" w:cs="Times New Roman"/>
                <w:sz w:val="24"/>
                <w:szCs w:val="21"/>
              </w:rPr>
            </w:pP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153" w:type="dxa"/>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270"/>
        </w:trPr>
        <w:tc>
          <w:tcPr>
            <w:tcW w:w="78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406" w:type="dxa"/>
            <w:vAlign w:val="center"/>
          </w:tcPr>
          <w:p w:rsidR="00675AEB" w:rsidRDefault="00675AEB">
            <w:pPr>
              <w:widowControl/>
              <w:jc w:val="center"/>
              <w:rPr>
                <w:rFonts w:ascii="Times New Roman" w:eastAsia="仿宋_GB2312" w:hAnsi="Times New Roman" w:cs="Times New Roman"/>
                <w:sz w:val="24"/>
                <w:szCs w:val="21"/>
              </w:rPr>
            </w:pPr>
          </w:p>
        </w:tc>
        <w:tc>
          <w:tcPr>
            <w:tcW w:w="1726" w:type="dxa"/>
            <w:vAlign w:val="center"/>
          </w:tcPr>
          <w:p w:rsidR="00675AEB" w:rsidRDefault="00675AEB">
            <w:pPr>
              <w:widowControl/>
              <w:jc w:val="center"/>
              <w:rPr>
                <w:rFonts w:ascii="Times New Roman" w:eastAsia="仿宋_GB2312" w:hAnsi="Times New Roman" w:cs="Times New Roman"/>
                <w:sz w:val="24"/>
                <w:szCs w:val="21"/>
              </w:rPr>
            </w:pP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150" w:type="dxa"/>
            <w:vAlign w:val="center"/>
          </w:tcPr>
          <w:p w:rsidR="00675AEB" w:rsidRDefault="00675AEB">
            <w:pPr>
              <w:widowControl/>
              <w:jc w:val="center"/>
              <w:rPr>
                <w:rFonts w:ascii="Times New Roman" w:eastAsia="仿宋_GB2312" w:hAnsi="Times New Roman" w:cs="Times New Roman"/>
                <w:sz w:val="24"/>
                <w:szCs w:val="21"/>
              </w:rPr>
            </w:pPr>
          </w:p>
        </w:tc>
        <w:tc>
          <w:tcPr>
            <w:tcW w:w="1153" w:type="dxa"/>
            <w:vAlign w:val="center"/>
          </w:tcPr>
          <w:p w:rsidR="00675AEB" w:rsidRDefault="00675AEB">
            <w:pPr>
              <w:widowControl/>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134"/>
        <w:gridCol w:w="993"/>
        <w:gridCol w:w="1728"/>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99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728"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728"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焦炉统计表</w:t>
      </w:r>
    </w:p>
    <w:tbl>
      <w:tblPr>
        <w:tblW w:w="0" w:type="auto"/>
        <w:tblInd w:w="94" w:type="dxa"/>
        <w:tblLayout w:type="fixed"/>
        <w:tblLook w:val="04A0" w:firstRow="1" w:lastRow="0" w:firstColumn="1" w:lastColumn="0" w:noHBand="0" w:noVBand="1"/>
      </w:tblPr>
      <w:tblGrid>
        <w:gridCol w:w="723"/>
        <w:gridCol w:w="709"/>
        <w:gridCol w:w="1133"/>
        <w:gridCol w:w="710"/>
        <w:gridCol w:w="708"/>
        <w:gridCol w:w="1134"/>
        <w:gridCol w:w="1276"/>
        <w:gridCol w:w="2035"/>
      </w:tblGrid>
      <w:tr w:rsidR="00675AEB">
        <w:trPr>
          <w:trHeight w:val="770"/>
        </w:trPr>
        <w:tc>
          <w:tcPr>
            <w:tcW w:w="72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709"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焦炉编号</w:t>
            </w:r>
          </w:p>
        </w:tc>
        <w:tc>
          <w:tcPr>
            <w:tcW w:w="1133"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焦炉型号</w:t>
            </w:r>
          </w:p>
        </w:tc>
        <w:tc>
          <w:tcPr>
            <w:tcW w:w="710"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孔数</w:t>
            </w:r>
          </w:p>
        </w:tc>
        <w:tc>
          <w:tcPr>
            <w:tcW w:w="708"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装煤方式</w:t>
            </w:r>
          </w:p>
        </w:tc>
        <w:tc>
          <w:tcPr>
            <w:tcW w:w="1134"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投产时间</w:t>
            </w:r>
          </w:p>
        </w:tc>
        <w:tc>
          <w:tcPr>
            <w:tcW w:w="1276"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2035"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炼焦耗热量</w:t>
            </w:r>
          </w:p>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（千克标煤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吨焦）</w:t>
            </w:r>
          </w:p>
        </w:tc>
      </w:tr>
      <w:tr w:rsidR="00675AEB">
        <w:trPr>
          <w:trHeight w:val="270"/>
        </w:trPr>
        <w:tc>
          <w:tcPr>
            <w:tcW w:w="723"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70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710" w:type="dxa"/>
            <w:tcBorders>
              <w:top w:val="nil"/>
              <w:left w:val="nil"/>
              <w:bottom w:val="single" w:sz="4" w:space="0" w:color="auto"/>
              <w:right w:val="single" w:sz="4" w:space="0" w:color="auto"/>
            </w:tcBorders>
          </w:tcPr>
          <w:p w:rsidR="00675AEB" w:rsidRDefault="00675AEB">
            <w:pPr>
              <w:widowControl/>
              <w:jc w:val="center"/>
              <w:rPr>
                <w:rFonts w:ascii="Times New Roman" w:eastAsia="仿宋_GB2312" w:hAnsi="Times New Roman" w:cs="Times New Roman"/>
                <w:sz w:val="24"/>
                <w:szCs w:val="21"/>
              </w:rPr>
            </w:pPr>
          </w:p>
        </w:tc>
        <w:tc>
          <w:tcPr>
            <w:tcW w:w="708"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4"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2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035"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270"/>
        </w:trPr>
        <w:tc>
          <w:tcPr>
            <w:tcW w:w="723"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70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710" w:type="dxa"/>
            <w:tcBorders>
              <w:top w:val="nil"/>
              <w:left w:val="nil"/>
              <w:bottom w:val="single" w:sz="4" w:space="0" w:color="auto"/>
              <w:right w:val="single" w:sz="4" w:space="0" w:color="auto"/>
            </w:tcBorders>
          </w:tcPr>
          <w:p w:rsidR="00675AEB" w:rsidRDefault="00675AEB">
            <w:pPr>
              <w:widowControl/>
              <w:jc w:val="center"/>
              <w:rPr>
                <w:rFonts w:ascii="Times New Roman" w:eastAsia="仿宋_GB2312" w:hAnsi="Times New Roman" w:cs="Times New Roman"/>
                <w:sz w:val="24"/>
                <w:szCs w:val="21"/>
              </w:rPr>
            </w:pPr>
          </w:p>
        </w:tc>
        <w:tc>
          <w:tcPr>
            <w:tcW w:w="708"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4"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2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035"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270"/>
        </w:trPr>
        <w:tc>
          <w:tcPr>
            <w:tcW w:w="723"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0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710" w:type="dxa"/>
            <w:tcBorders>
              <w:top w:val="nil"/>
              <w:left w:val="nil"/>
              <w:bottom w:val="single" w:sz="4" w:space="0" w:color="auto"/>
              <w:right w:val="single" w:sz="4" w:space="0" w:color="auto"/>
            </w:tcBorders>
          </w:tcPr>
          <w:p w:rsidR="00675AEB" w:rsidRDefault="00675AEB">
            <w:pPr>
              <w:widowControl/>
              <w:jc w:val="center"/>
              <w:rPr>
                <w:rFonts w:ascii="Times New Roman" w:eastAsia="仿宋_GB2312" w:hAnsi="Times New Roman" w:cs="Times New Roman"/>
                <w:sz w:val="24"/>
                <w:szCs w:val="21"/>
              </w:rPr>
            </w:pPr>
          </w:p>
        </w:tc>
        <w:tc>
          <w:tcPr>
            <w:tcW w:w="708"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134"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2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035"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47"/>
        <w:gridCol w:w="747"/>
        <w:gridCol w:w="947"/>
        <w:gridCol w:w="1109"/>
        <w:gridCol w:w="886"/>
        <w:gridCol w:w="1193"/>
        <w:gridCol w:w="914"/>
        <w:gridCol w:w="633"/>
      </w:tblGrid>
      <w:tr w:rsidR="00675AEB">
        <w:tc>
          <w:tcPr>
            <w:tcW w:w="74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109"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88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r>
              <w:rPr>
                <w:rFonts w:ascii="Times New Roman" w:eastAsia="仿宋_GB2312" w:hAnsi="Times New Roman" w:cs="Times New Roman"/>
                <w:color w:val="000000"/>
                <w:sz w:val="24"/>
                <w:szCs w:val="21"/>
              </w:rPr>
              <w:t>（台）</w:t>
            </w:r>
          </w:p>
        </w:tc>
        <w:tc>
          <w:tcPr>
            <w:tcW w:w="119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914"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63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746" w:type="dxa"/>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347" w:type="dxa"/>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破碎、筛分设备</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r w:rsidR="00675AEB">
        <w:trPr>
          <w:trHeight w:val="340"/>
        </w:trPr>
        <w:tc>
          <w:tcPr>
            <w:tcW w:w="746" w:type="dxa"/>
          </w:tcPr>
          <w:p w:rsidR="00675AEB" w:rsidRDefault="00675AEB">
            <w:pPr>
              <w:widowControl/>
              <w:jc w:val="center"/>
              <w:rPr>
                <w:rFonts w:ascii="Times New Roman" w:eastAsia="仿宋_GB2312" w:hAnsi="Times New Roman" w:cs="Times New Roman"/>
                <w:sz w:val="24"/>
                <w:szCs w:val="21"/>
              </w:rPr>
            </w:pP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r w:rsidR="00675AEB">
        <w:trPr>
          <w:trHeight w:val="340"/>
        </w:trPr>
        <w:tc>
          <w:tcPr>
            <w:tcW w:w="746" w:type="dxa"/>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r w:rsidR="00675AEB">
        <w:trPr>
          <w:trHeight w:val="340"/>
        </w:trPr>
        <w:tc>
          <w:tcPr>
            <w:tcW w:w="746" w:type="dxa"/>
          </w:tcPr>
          <w:p w:rsidR="00675AEB" w:rsidRDefault="00675AEB">
            <w:pPr>
              <w:widowControl/>
              <w:jc w:val="center"/>
              <w:rPr>
                <w:rFonts w:ascii="Times New Roman" w:eastAsia="仿宋_GB2312" w:hAnsi="Times New Roman" w:cs="Times New Roman"/>
                <w:sz w:val="24"/>
                <w:szCs w:val="21"/>
              </w:rPr>
            </w:pP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r w:rsidR="00675AEB">
        <w:trPr>
          <w:trHeight w:val="340"/>
        </w:trPr>
        <w:tc>
          <w:tcPr>
            <w:tcW w:w="746" w:type="dxa"/>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r w:rsidR="00675AEB">
        <w:trPr>
          <w:trHeight w:val="340"/>
        </w:trPr>
        <w:tc>
          <w:tcPr>
            <w:tcW w:w="746" w:type="dxa"/>
          </w:tcPr>
          <w:p w:rsidR="00675AEB" w:rsidRDefault="00675AEB">
            <w:pPr>
              <w:widowControl/>
              <w:jc w:val="center"/>
              <w:rPr>
                <w:rFonts w:ascii="Times New Roman" w:eastAsia="仿宋_GB2312" w:hAnsi="Times New Roman" w:cs="Times New Roman"/>
                <w:sz w:val="24"/>
                <w:szCs w:val="21"/>
              </w:rPr>
            </w:pP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r w:rsidR="00675AEB">
        <w:trPr>
          <w:trHeight w:val="340"/>
        </w:trPr>
        <w:tc>
          <w:tcPr>
            <w:tcW w:w="746" w:type="dxa"/>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压缩机</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r w:rsidR="00675AEB">
        <w:trPr>
          <w:trHeight w:val="340"/>
        </w:trPr>
        <w:tc>
          <w:tcPr>
            <w:tcW w:w="746" w:type="dxa"/>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3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jc w:val="center"/>
              <w:rPr>
                <w:rFonts w:ascii="Times New Roman" w:eastAsia="仿宋_GB2312" w:hAnsi="Times New Roman" w:cs="Times New Roman"/>
                <w:sz w:val="24"/>
                <w:szCs w:val="21"/>
              </w:rPr>
            </w:pPr>
          </w:p>
        </w:tc>
        <w:tc>
          <w:tcPr>
            <w:tcW w:w="947" w:type="dxa"/>
          </w:tcPr>
          <w:p w:rsidR="00675AEB" w:rsidRDefault="00675AEB">
            <w:pPr>
              <w:widowControl/>
              <w:jc w:val="center"/>
              <w:rPr>
                <w:rFonts w:ascii="Times New Roman" w:eastAsia="仿宋_GB2312" w:hAnsi="Times New Roman" w:cs="Times New Roman"/>
                <w:sz w:val="24"/>
                <w:szCs w:val="21"/>
              </w:rPr>
            </w:pPr>
          </w:p>
        </w:tc>
        <w:tc>
          <w:tcPr>
            <w:tcW w:w="1109" w:type="dxa"/>
          </w:tcPr>
          <w:p w:rsidR="00675AEB" w:rsidRDefault="00675AEB">
            <w:pPr>
              <w:widowControl/>
              <w:jc w:val="center"/>
              <w:rPr>
                <w:rFonts w:ascii="Times New Roman" w:eastAsia="仿宋_GB2312" w:hAnsi="Times New Roman" w:cs="Times New Roman"/>
                <w:sz w:val="24"/>
                <w:szCs w:val="21"/>
              </w:rPr>
            </w:pPr>
          </w:p>
        </w:tc>
        <w:tc>
          <w:tcPr>
            <w:tcW w:w="886" w:type="dxa"/>
          </w:tcPr>
          <w:p w:rsidR="00675AEB" w:rsidRDefault="00675AEB">
            <w:pPr>
              <w:widowControl/>
              <w:jc w:val="center"/>
              <w:rPr>
                <w:rFonts w:ascii="Times New Roman" w:eastAsia="仿宋_GB2312" w:hAnsi="Times New Roman" w:cs="Times New Roman"/>
                <w:sz w:val="24"/>
                <w:szCs w:val="21"/>
              </w:rPr>
            </w:pPr>
          </w:p>
        </w:tc>
        <w:tc>
          <w:tcPr>
            <w:tcW w:w="1193" w:type="dxa"/>
          </w:tcPr>
          <w:p w:rsidR="00675AEB" w:rsidRDefault="00675AEB">
            <w:pPr>
              <w:widowControl/>
              <w:jc w:val="center"/>
              <w:rPr>
                <w:rFonts w:ascii="Times New Roman" w:eastAsia="仿宋_GB2312" w:hAnsi="Times New Roman" w:cs="Times New Roman"/>
                <w:sz w:val="24"/>
                <w:szCs w:val="21"/>
              </w:rPr>
            </w:pPr>
          </w:p>
        </w:tc>
        <w:tc>
          <w:tcPr>
            <w:tcW w:w="914" w:type="dxa"/>
          </w:tcPr>
          <w:p w:rsidR="00675AEB" w:rsidRDefault="00675AEB">
            <w:pPr>
              <w:widowControl/>
              <w:jc w:val="center"/>
              <w:rPr>
                <w:rFonts w:ascii="Times New Roman" w:eastAsia="仿宋_GB2312" w:hAnsi="Times New Roman" w:cs="Times New Roman"/>
                <w:sz w:val="24"/>
                <w:szCs w:val="21"/>
              </w:rPr>
            </w:pPr>
          </w:p>
        </w:tc>
        <w:tc>
          <w:tcPr>
            <w:tcW w:w="633" w:type="dxa"/>
          </w:tcPr>
          <w:p w:rsidR="00675AEB" w:rsidRDefault="00675AEB">
            <w:pPr>
              <w:widowControl/>
              <w:jc w:val="center"/>
              <w:rPr>
                <w:rFonts w:ascii="Times New Roman" w:eastAsia="仿宋_GB2312" w:hAnsi="Times New Roman" w:cs="Times New Roman"/>
                <w:sz w:val="24"/>
                <w:szCs w:val="21"/>
              </w:rPr>
            </w:pPr>
          </w:p>
        </w:tc>
      </w:tr>
    </w:tbl>
    <w:p w:rsidR="00675AEB" w:rsidRDefault="00675AEB">
      <w:pPr>
        <w:jc w:val="center"/>
        <w:rPr>
          <w:rFonts w:ascii="Times New Roman" w:hAnsi="Times New Roman" w:cs="Times New Roman"/>
          <w:sz w:val="36"/>
          <w:szCs w:val="36"/>
        </w:rPr>
        <w:sectPr w:rsidR="00675AEB">
          <w:headerReference w:type="default" r:id="rId17"/>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5364"/>
        <w:gridCol w:w="1335"/>
        <w:gridCol w:w="1314"/>
        <w:gridCol w:w="1623"/>
        <w:gridCol w:w="3257"/>
      </w:tblGrid>
      <w:tr w:rsidR="00675AEB">
        <w:trPr>
          <w:trHeight w:val="232"/>
        </w:trPr>
        <w:tc>
          <w:tcPr>
            <w:tcW w:w="137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号</w:t>
            </w:r>
          </w:p>
        </w:tc>
        <w:tc>
          <w:tcPr>
            <w:tcW w:w="536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目</w:t>
            </w:r>
          </w:p>
        </w:tc>
        <w:tc>
          <w:tcPr>
            <w:tcW w:w="2649" w:type="dxa"/>
            <w:gridSpan w:val="2"/>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162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325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注</w:t>
            </w:r>
          </w:p>
        </w:tc>
      </w:tr>
      <w:tr w:rsidR="00675AEB">
        <w:trPr>
          <w:trHeight w:val="107"/>
        </w:trPr>
        <w:tc>
          <w:tcPr>
            <w:tcW w:w="1370"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36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位</w:t>
            </w:r>
          </w:p>
        </w:tc>
        <w:tc>
          <w:tcPr>
            <w:tcW w:w="1314"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w:t>
            </w: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值</w:t>
            </w:r>
          </w:p>
        </w:tc>
        <w:tc>
          <w:tcPr>
            <w:tcW w:w="1623"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370"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36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炼焦煤（干洗精煤）消耗总量：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3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（进行灰分修正）</w:t>
            </w: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3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3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焦炉煤气消耗总量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高炉煤气消耗总量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其他煤气消耗总量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（注明能源名称及折标系数）</w:t>
            </w: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蒸汽消耗总量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焦炭（</w:t>
            </w:r>
            <w:r>
              <w:rPr>
                <w:rFonts w:ascii="Times New Roman" w:eastAsia="仿宋_GB2312" w:hAnsi="Times New Roman" w:cs="Times New Roman"/>
                <w:sz w:val="24"/>
                <w:szCs w:val="28"/>
              </w:rPr>
              <w:t>干</w:t>
            </w:r>
            <w:r>
              <w:rPr>
                <w:rFonts w:ascii="Times New Roman" w:eastAsia="仿宋_GB2312" w:hAnsi="Times New Roman" w:cs="Times New Roman"/>
                <w:sz w:val="24"/>
                <w:szCs w:val="28"/>
              </w:rPr>
              <w:t>全焦）产量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（进行灰分修正）</w:t>
            </w: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煤焦油产量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粗（轻）苯产量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3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焦炉煤气产量（扣除自用）</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70"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14</w:t>
            </w:r>
          </w:p>
        </w:tc>
        <w:tc>
          <w:tcPr>
            <w:tcW w:w="536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余热利用产蒸汽：</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14.1</w:t>
            </w:r>
          </w:p>
        </w:tc>
        <w:tc>
          <w:tcPr>
            <w:tcW w:w="53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其中：余热利用产蒸汽自用总量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370"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14.2</w:t>
            </w:r>
          </w:p>
        </w:tc>
        <w:tc>
          <w:tcPr>
            <w:tcW w:w="53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余热利用产蒸汽外供总量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623"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3257"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widowControl/>
        <w:jc w:val="left"/>
        <w:outlineLvl w:val="0"/>
        <w:rPr>
          <w:rFonts w:ascii="Times New Roman" w:eastAsia="仿宋" w:hAnsi="Times New Roman" w:cs="Times New Roman"/>
          <w:b/>
          <w:color w:val="000000"/>
          <w:sz w:val="36"/>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
          <w:color w:val="000000"/>
          <w:sz w:val="36"/>
        </w:rPr>
      </w:pPr>
      <w:bookmarkStart w:id="59" w:name="_Toc1298001709"/>
      <w:r>
        <w:rPr>
          <w:rFonts w:ascii="Times New Roman" w:eastAsia="黑体" w:hAnsi="Times New Roman" w:cs="Times New Roman"/>
          <w:bCs/>
          <w:color w:val="000000"/>
          <w:sz w:val="32"/>
          <w:szCs w:val="21"/>
        </w:rPr>
        <w:lastRenderedPageBreak/>
        <w:t>附表</w:t>
      </w:r>
      <w:bookmarkEnd w:id="59"/>
      <w:r>
        <w:rPr>
          <w:rFonts w:ascii="Times New Roman" w:eastAsia="黑体" w:hAnsi="Times New Roman" w:cs="Times New Roman" w:hint="eastAsia"/>
          <w:bCs/>
          <w:color w:val="000000"/>
          <w:sz w:val="32"/>
          <w:szCs w:val="21"/>
        </w:rPr>
        <w:t>3</w:t>
      </w:r>
    </w:p>
    <w:p w:rsidR="00675AEB" w:rsidRDefault="00363D24">
      <w:pPr>
        <w:tabs>
          <w:tab w:val="left" w:pos="4962"/>
        </w:tabs>
        <w:jc w:val="center"/>
        <w:outlineLvl w:val="0"/>
        <w:rPr>
          <w:rFonts w:ascii="Times New Roman" w:eastAsia="方正小标宋简体" w:hAnsi="Times New Roman" w:cs="Times New Roman"/>
          <w:bCs/>
          <w:sz w:val="36"/>
        </w:rPr>
      </w:pPr>
      <w:bookmarkStart w:id="60" w:name="_Toc1375836937"/>
      <w:r>
        <w:rPr>
          <w:rFonts w:ascii="Times New Roman" w:eastAsia="方正小标宋简体" w:hAnsi="Times New Roman" w:cs="Times New Roman"/>
          <w:bCs/>
          <w:sz w:val="36"/>
        </w:rPr>
        <w:t>煤制烯烃</w:t>
      </w:r>
      <w:r>
        <w:rPr>
          <w:rFonts w:ascii="Times New Roman" w:eastAsia="方正小标宋简体" w:hAnsi="Times New Roman" w:cs="Times New Roman"/>
          <w:bCs/>
          <w:sz w:val="36"/>
        </w:rPr>
        <w:t>行业能源使用情况详表</w:t>
      </w:r>
      <w:bookmarkEnd w:id="60"/>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煤制烯烃</w:t>
      </w:r>
      <w:r>
        <w:rPr>
          <w:rFonts w:ascii="Times New Roman" w:eastAsia="仿宋_GB2312" w:hAnsi="Times New Roman" w:cs="Times New Roman"/>
          <w:sz w:val="32"/>
          <w:szCs w:val="32"/>
        </w:rPr>
        <w:t>企业主要生产工序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4"/>
        <w:gridCol w:w="1053"/>
        <w:gridCol w:w="1084"/>
        <w:gridCol w:w="1229"/>
        <w:gridCol w:w="1229"/>
        <w:gridCol w:w="1229"/>
        <w:gridCol w:w="1803"/>
        <w:gridCol w:w="2663"/>
        <w:gridCol w:w="2458"/>
      </w:tblGrid>
      <w:tr w:rsidR="00675AEB">
        <w:trPr>
          <w:trHeight w:val="1322"/>
          <w:jc w:val="center"/>
        </w:trPr>
        <w:tc>
          <w:tcPr>
            <w:tcW w:w="1234"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bCs/>
                <w:color w:val="000000"/>
                <w:kern w:val="0"/>
                <w:sz w:val="24"/>
                <w:lang w:bidi="ar"/>
              </w:rPr>
              <w:t>主产品</w:t>
            </w:r>
          </w:p>
        </w:tc>
        <w:tc>
          <w:tcPr>
            <w:tcW w:w="1053"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kern w:val="0"/>
                <w:sz w:val="24"/>
                <w:lang w:bidi="ar"/>
              </w:rPr>
            </w:pPr>
            <w:r>
              <w:rPr>
                <w:rFonts w:ascii="Times New Roman" w:eastAsia="仿宋_GB2312" w:hAnsi="Times New Roman" w:cs="Times New Roman"/>
                <w:bCs/>
                <w:color w:val="000000"/>
                <w:kern w:val="0"/>
                <w:sz w:val="24"/>
                <w:lang w:bidi="ar"/>
              </w:rPr>
              <w:t>MTO</w:t>
            </w:r>
            <w:r>
              <w:rPr>
                <w:rFonts w:ascii="Times New Roman" w:eastAsia="仿宋_GB2312" w:hAnsi="Times New Roman" w:cs="Times New Roman" w:hint="eastAsia"/>
                <w:bCs/>
                <w:color w:val="000000"/>
                <w:kern w:val="0"/>
                <w:sz w:val="24"/>
                <w:lang w:bidi="ar"/>
              </w:rPr>
              <w:t>/MTP</w:t>
            </w:r>
            <w:r>
              <w:rPr>
                <w:rFonts w:ascii="Times New Roman" w:eastAsia="仿宋_GB2312" w:hAnsi="Times New Roman" w:cs="Times New Roman"/>
                <w:bCs/>
                <w:color w:val="000000"/>
                <w:kern w:val="0"/>
                <w:sz w:val="24"/>
                <w:lang w:bidi="ar"/>
              </w:rPr>
              <w:t>工艺</w:t>
            </w:r>
          </w:p>
        </w:tc>
        <w:tc>
          <w:tcPr>
            <w:tcW w:w="1084"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kern w:val="0"/>
                <w:sz w:val="24"/>
                <w:lang w:bidi="ar"/>
              </w:rPr>
            </w:pPr>
            <w:r>
              <w:rPr>
                <w:rFonts w:ascii="Times New Roman" w:eastAsia="仿宋_GB2312" w:hAnsi="Times New Roman" w:cs="Times New Roman"/>
                <w:bCs/>
                <w:color w:val="000000"/>
                <w:sz w:val="24"/>
              </w:rPr>
              <w:t>煤气化工艺</w:t>
            </w:r>
          </w:p>
        </w:tc>
        <w:tc>
          <w:tcPr>
            <w:tcW w:w="1229"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bCs/>
                <w:color w:val="000000"/>
                <w:kern w:val="0"/>
                <w:sz w:val="24"/>
                <w:lang w:bidi="ar"/>
              </w:rPr>
              <w:t>碳四、碳五加工工艺</w:t>
            </w:r>
          </w:p>
        </w:tc>
        <w:tc>
          <w:tcPr>
            <w:tcW w:w="1229"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bCs/>
                <w:color w:val="000000"/>
                <w:kern w:val="0"/>
                <w:sz w:val="24"/>
                <w:lang w:bidi="ar"/>
              </w:rPr>
              <w:t>年设计产能（万吨）</w:t>
            </w:r>
          </w:p>
        </w:tc>
        <w:tc>
          <w:tcPr>
            <w:tcW w:w="1229"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sz w:val="24"/>
              </w:rPr>
              <w:t>上一年度产量（万吨）</w:t>
            </w:r>
          </w:p>
        </w:tc>
        <w:tc>
          <w:tcPr>
            <w:tcW w:w="1803"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kern w:val="0"/>
                <w:sz w:val="24"/>
                <w:lang w:bidi="ar"/>
              </w:rPr>
            </w:pPr>
            <w:r>
              <w:rPr>
                <w:rFonts w:ascii="Times New Roman" w:eastAsia="仿宋_GB2312" w:hAnsi="Times New Roman" w:cs="Times New Roman"/>
                <w:sz w:val="24"/>
              </w:rPr>
              <w:t>煤制烯烃综合能耗</w:t>
            </w:r>
            <w:r>
              <w:rPr>
                <w:rFonts w:ascii="Times New Roman" w:eastAsia="仿宋_GB2312" w:hAnsi="Times New Roman" w:cs="Times New Roman"/>
                <w:sz w:val="24"/>
              </w:rPr>
              <w:t>（</w:t>
            </w:r>
            <w:r>
              <w:rPr>
                <w:rFonts w:ascii="Times New Roman" w:eastAsia="仿宋_GB2312" w:hAnsi="Times New Roman" w:cs="Times New Roman"/>
                <w:sz w:val="24"/>
              </w:rPr>
              <w:t>吨标准煤</w:t>
            </w:r>
            <w:r>
              <w:rPr>
                <w:rFonts w:ascii="Times New Roman" w:eastAsia="仿宋_GB2312" w:hAnsi="Times New Roman" w:cs="Times New Roman"/>
                <w:sz w:val="24"/>
              </w:rPr>
              <w:t>）</w:t>
            </w:r>
          </w:p>
        </w:tc>
        <w:tc>
          <w:tcPr>
            <w:tcW w:w="2663"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bCs/>
                <w:color w:val="000000"/>
                <w:kern w:val="0"/>
                <w:sz w:val="24"/>
                <w:lang w:bidi="ar"/>
              </w:rPr>
              <w:t>吨烯烃综合能耗（千克标准煤</w:t>
            </w:r>
            <w:r>
              <w:rPr>
                <w:rFonts w:ascii="Times New Roman" w:eastAsia="仿宋_GB2312" w:hAnsi="Times New Roman" w:cs="Times New Roman"/>
                <w:bCs/>
                <w:color w:val="000000"/>
                <w:kern w:val="0"/>
                <w:sz w:val="24"/>
                <w:lang w:bidi="ar"/>
              </w:rPr>
              <w:t>/</w:t>
            </w:r>
            <w:r>
              <w:rPr>
                <w:rFonts w:ascii="Times New Roman" w:eastAsia="仿宋_GB2312" w:hAnsi="Times New Roman" w:cs="Times New Roman"/>
                <w:bCs/>
                <w:color w:val="000000"/>
                <w:kern w:val="0"/>
                <w:sz w:val="24"/>
                <w:lang w:bidi="ar"/>
              </w:rPr>
              <w:t>吨）</w:t>
            </w:r>
          </w:p>
        </w:tc>
        <w:tc>
          <w:tcPr>
            <w:tcW w:w="2458"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bCs/>
                <w:color w:val="000000"/>
                <w:kern w:val="0"/>
                <w:sz w:val="24"/>
                <w:lang w:bidi="ar"/>
              </w:rPr>
              <w:t>吨烯烃</w:t>
            </w:r>
            <w:r>
              <w:rPr>
                <w:rFonts w:ascii="Times New Roman" w:eastAsia="仿宋_GB2312" w:hAnsi="Times New Roman" w:cs="Times New Roman" w:hint="eastAsia"/>
                <w:bCs/>
                <w:color w:val="000000"/>
                <w:kern w:val="0"/>
                <w:sz w:val="24"/>
                <w:lang w:bidi="ar"/>
              </w:rPr>
              <w:t>用电量</w:t>
            </w:r>
            <w:r>
              <w:rPr>
                <w:rFonts w:ascii="Times New Roman" w:eastAsia="仿宋_GB2312" w:hAnsi="Times New Roman" w:cs="Times New Roman"/>
                <w:bCs/>
                <w:color w:val="000000"/>
                <w:kern w:val="0"/>
                <w:sz w:val="24"/>
                <w:lang w:bidi="ar"/>
              </w:rPr>
              <w:t>（千瓦时</w:t>
            </w:r>
            <w:r>
              <w:rPr>
                <w:rFonts w:ascii="Times New Roman" w:eastAsia="仿宋_GB2312" w:hAnsi="Times New Roman" w:cs="Times New Roman"/>
                <w:bCs/>
                <w:color w:val="000000"/>
                <w:kern w:val="0"/>
                <w:sz w:val="24"/>
                <w:lang w:bidi="ar"/>
              </w:rPr>
              <w:t>/</w:t>
            </w:r>
            <w:r>
              <w:rPr>
                <w:rFonts w:ascii="Times New Roman" w:eastAsia="仿宋_GB2312" w:hAnsi="Times New Roman" w:cs="Times New Roman"/>
                <w:bCs/>
                <w:color w:val="000000"/>
                <w:kern w:val="0"/>
                <w:sz w:val="24"/>
                <w:lang w:bidi="ar"/>
              </w:rPr>
              <w:t>吨）</w:t>
            </w:r>
          </w:p>
        </w:tc>
      </w:tr>
      <w:tr w:rsidR="00675AEB">
        <w:trPr>
          <w:trHeight w:val="951"/>
          <w:jc w:val="center"/>
        </w:trPr>
        <w:tc>
          <w:tcPr>
            <w:tcW w:w="1234"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hint="eastAsia"/>
                <w:bCs/>
                <w:color w:val="000000"/>
                <w:kern w:val="0"/>
                <w:sz w:val="24"/>
                <w:lang w:bidi="ar"/>
              </w:rPr>
              <w:t>甲醇制烯烃</w:t>
            </w:r>
            <w:r>
              <w:rPr>
                <w:rFonts w:ascii="Times New Roman" w:eastAsia="仿宋_GB2312" w:hAnsi="Times New Roman" w:cs="Times New Roman"/>
                <w:bCs/>
                <w:color w:val="000000"/>
                <w:kern w:val="0"/>
                <w:sz w:val="24"/>
                <w:lang w:bidi="ar"/>
              </w:rPr>
              <w:t>（</w:t>
            </w:r>
            <w:r>
              <w:rPr>
                <w:rFonts w:ascii="Times New Roman" w:eastAsia="仿宋_GB2312" w:hAnsi="Times New Roman" w:cs="Times New Roman"/>
                <w:bCs/>
                <w:color w:val="000000"/>
                <w:kern w:val="0"/>
                <w:sz w:val="24"/>
                <w:lang w:bidi="ar"/>
              </w:rPr>
              <w:t>MTO</w:t>
            </w:r>
            <w:r>
              <w:rPr>
                <w:rFonts w:ascii="Times New Roman" w:eastAsia="仿宋_GB2312" w:hAnsi="Times New Roman" w:cs="Times New Roman"/>
                <w:bCs/>
                <w:color w:val="000000"/>
                <w:kern w:val="0"/>
                <w:sz w:val="24"/>
                <w:lang w:bidi="ar"/>
              </w:rPr>
              <w:t>）</w:t>
            </w:r>
          </w:p>
        </w:tc>
        <w:tc>
          <w:tcPr>
            <w:tcW w:w="1053" w:type="dxa"/>
            <w:tcMar>
              <w:top w:w="15" w:type="dxa"/>
              <w:left w:w="15" w:type="dxa"/>
              <w:right w:w="15" w:type="dxa"/>
            </w:tcMar>
            <w:vAlign w:val="center"/>
          </w:tcPr>
          <w:p w:rsidR="00675AEB" w:rsidRDefault="00675AEB">
            <w:pPr>
              <w:jc w:val="center"/>
              <w:rPr>
                <w:rFonts w:ascii="Times New Roman" w:eastAsia="仿宋_GB2312" w:hAnsi="Times New Roman" w:cs="Times New Roman"/>
                <w:bCs/>
                <w:color w:val="000000"/>
                <w:sz w:val="24"/>
              </w:rPr>
            </w:pPr>
          </w:p>
        </w:tc>
        <w:tc>
          <w:tcPr>
            <w:tcW w:w="1084" w:type="dxa"/>
            <w:tcMar>
              <w:top w:w="15" w:type="dxa"/>
              <w:left w:w="15" w:type="dxa"/>
              <w:right w:w="15" w:type="dxa"/>
            </w:tcMar>
            <w:vAlign w:val="center"/>
          </w:tcPr>
          <w:p w:rsidR="00675AEB" w:rsidRDefault="00675AEB">
            <w:pPr>
              <w:jc w:val="center"/>
              <w:rPr>
                <w:rFonts w:ascii="Times New Roman" w:eastAsia="仿宋_GB2312" w:hAnsi="Times New Roman" w:cs="Times New Roman"/>
                <w:bCs/>
                <w:color w:val="000000"/>
                <w:sz w:val="24"/>
              </w:rPr>
            </w:pPr>
          </w:p>
        </w:tc>
        <w:tc>
          <w:tcPr>
            <w:tcW w:w="1229" w:type="dxa"/>
            <w:tcMar>
              <w:top w:w="15" w:type="dxa"/>
              <w:left w:w="15" w:type="dxa"/>
              <w:right w:w="15" w:type="dxa"/>
            </w:tcMar>
            <w:vAlign w:val="center"/>
          </w:tcPr>
          <w:p w:rsidR="00675AEB" w:rsidRDefault="00675AEB">
            <w:pPr>
              <w:jc w:val="center"/>
              <w:rPr>
                <w:rFonts w:ascii="Times New Roman" w:eastAsia="仿宋_GB2312" w:hAnsi="Times New Roman" w:cs="Times New Roman"/>
                <w:bCs/>
                <w:color w:val="000000"/>
                <w:sz w:val="24"/>
              </w:rPr>
            </w:pPr>
          </w:p>
        </w:tc>
        <w:tc>
          <w:tcPr>
            <w:tcW w:w="1229" w:type="dxa"/>
            <w:tcMar>
              <w:top w:w="15" w:type="dxa"/>
              <w:left w:w="15" w:type="dxa"/>
              <w:right w:w="15" w:type="dxa"/>
            </w:tcMar>
            <w:vAlign w:val="center"/>
          </w:tcPr>
          <w:p w:rsidR="00675AEB" w:rsidRDefault="00675AEB">
            <w:pPr>
              <w:jc w:val="center"/>
              <w:rPr>
                <w:rFonts w:ascii="Times New Roman" w:eastAsia="仿宋_GB2312" w:hAnsi="Times New Roman" w:cs="Times New Roman"/>
                <w:bCs/>
                <w:color w:val="000000"/>
                <w:sz w:val="24"/>
              </w:rPr>
            </w:pPr>
          </w:p>
        </w:tc>
        <w:tc>
          <w:tcPr>
            <w:tcW w:w="1229" w:type="dxa"/>
            <w:tcMar>
              <w:top w:w="15" w:type="dxa"/>
              <w:left w:w="15" w:type="dxa"/>
              <w:right w:w="15" w:type="dxa"/>
            </w:tcMar>
            <w:vAlign w:val="center"/>
          </w:tcPr>
          <w:p w:rsidR="00675AEB" w:rsidRDefault="00675AEB">
            <w:pPr>
              <w:widowControl/>
              <w:jc w:val="left"/>
              <w:textAlignment w:val="center"/>
              <w:rPr>
                <w:rFonts w:ascii="Times New Roman" w:eastAsia="仿宋_GB2312" w:hAnsi="Times New Roman" w:cs="Times New Roman"/>
                <w:bCs/>
                <w:color w:val="000000"/>
                <w:sz w:val="24"/>
              </w:rPr>
            </w:pPr>
          </w:p>
        </w:tc>
        <w:tc>
          <w:tcPr>
            <w:tcW w:w="1803" w:type="dxa"/>
            <w:tcMar>
              <w:top w:w="15" w:type="dxa"/>
              <w:left w:w="15" w:type="dxa"/>
              <w:right w:w="15" w:type="dxa"/>
            </w:tcMar>
            <w:vAlign w:val="center"/>
          </w:tcPr>
          <w:p w:rsidR="00675AEB" w:rsidRDefault="00675AEB">
            <w:pPr>
              <w:widowControl/>
              <w:jc w:val="left"/>
              <w:textAlignment w:val="center"/>
              <w:rPr>
                <w:rFonts w:ascii="Times New Roman" w:eastAsia="仿宋_GB2312" w:hAnsi="Times New Roman" w:cs="Times New Roman"/>
                <w:bCs/>
                <w:color w:val="000000"/>
                <w:sz w:val="24"/>
              </w:rPr>
            </w:pPr>
          </w:p>
        </w:tc>
        <w:tc>
          <w:tcPr>
            <w:tcW w:w="2663" w:type="dxa"/>
            <w:tcMar>
              <w:top w:w="15" w:type="dxa"/>
              <w:left w:w="15" w:type="dxa"/>
              <w:right w:w="15" w:type="dxa"/>
            </w:tcMar>
            <w:vAlign w:val="center"/>
          </w:tcPr>
          <w:p w:rsidR="00675AEB" w:rsidRDefault="00675AEB">
            <w:pPr>
              <w:widowControl/>
              <w:jc w:val="left"/>
              <w:textAlignment w:val="center"/>
              <w:rPr>
                <w:rFonts w:ascii="Times New Roman" w:eastAsia="仿宋_GB2312" w:hAnsi="Times New Roman" w:cs="Times New Roman"/>
                <w:bCs/>
                <w:color w:val="000000"/>
                <w:sz w:val="24"/>
              </w:rPr>
            </w:pPr>
          </w:p>
        </w:tc>
        <w:tc>
          <w:tcPr>
            <w:tcW w:w="2458" w:type="dxa"/>
            <w:tcMar>
              <w:top w:w="15" w:type="dxa"/>
              <w:left w:w="15" w:type="dxa"/>
              <w:right w:w="15" w:type="dxa"/>
            </w:tcMar>
            <w:vAlign w:val="center"/>
          </w:tcPr>
          <w:p w:rsidR="00675AEB" w:rsidRDefault="00675AEB">
            <w:pPr>
              <w:widowControl/>
              <w:jc w:val="left"/>
              <w:textAlignment w:val="center"/>
              <w:rPr>
                <w:rFonts w:ascii="Times New Roman" w:eastAsia="仿宋_GB2312" w:hAnsi="Times New Roman" w:cs="Times New Roman"/>
                <w:bCs/>
                <w:color w:val="000000"/>
                <w:sz w:val="24"/>
              </w:rPr>
            </w:pPr>
          </w:p>
        </w:tc>
      </w:tr>
      <w:tr w:rsidR="00675AEB">
        <w:trPr>
          <w:trHeight w:val="991"/>
          <w:jc w:val="center"/>
        </w:trPr>
        <w:tc>
          <w:tcPr>
            <w:tcW w:w="1234" w:type="dxa"/>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Times New Roman"/>
                <w:bCs/>
                <w:color w:val="000000"/>
                <w:sz w:val="24"/>
              </w:rPr>
            </w:pPr>
            <w:r>
              <w:rPr>
                <w:rFonts w:ascii="Times New Roman" w:eastAsia="仿宋_GB2312" w:hAnsi="Times New Roman" w:cs="Times New Roman" w:hint="eastAsia"/>
                <w:bCs/>
                <w:color w:val="000000"/>
                <w:kern w:val="0"/>
                <w:sz w:val="24"/>
                <w:lang w:bidi="ar"/>
              </w:rPr>
              <w:t>甲醇制</w:t>
            </w:r>
            <w:r>
              <w:rPr>
                <w:rFonts w:ascii="Times New Roman" w:eastAsia="仿宋_GB2312" w:hAnsi="Times New Roman" w:cs="Times New Roman"/>
                <w:bCs/>
                <w:color w:val="000000"/>
                <w:kern w:val="0"/>
                <w:sz w:val="24"/>
                <w:lang w:bidi="ar"/>
              </w:rPr>
              <w:t>丙烯</w:t>
            </w:r>
            <w:r>
              <w:rPr>
                <w:rFonts w:ascii="Times New Roman" w:eastAsia="仿宋_GB2312" w:hAnsi="Times New Roman" w:cs="Times New Roman" w:hint="eastAsia"/>
                <w:bCs/>
                <w:color w:val="000000"/>
                <w:kern w:val="0"/>
                <w:sz w:val="24"/>
                <w:lang w:bidi="ar"/>
              </w:rPr>
              <w:t>（</w:t>
            </w:r>
            <w:r>
              <w:rPr>
                <w:rFonts w:ascii="Times New Roman" w:eastAsia="仿宋_GB2312" w:hAnsi="Times New Roman" w:cs="Times New Roman"/>
                <w:bCs/>
                <w:color w:val="000000"/>
                <w:kern w:val="0"/>
                <w:sz w:val="24"/>
                <w:lang w:bidi="ar"/>
              </w:rPr>
              <w:t>MTP</w:t>
            </w:r>
            <w:r>
              <w:rPr>
                <w:rFonts w:ascii="Times New Roman" w:eastAsia="仿宋_GB2312" w:hAnsi="Times New Roman" w:cs="Times New Roman" w:hint="eastAsia"/>
                <w:bCs/>
                <w:color w:val="000000"/>
                <w:kern w:val="0"/>
                <w:sz w:val="24"/>
                <w:lang w:bidi="ar"/>
              </w:rPr>
              <w:t>）</w:t>
            </w:r>
          </w:p>
        </w:tc>
        <w:tc>
          <w:tcPr>
            <w:tcW w:w="1053"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kern w:val="0"/>
                <w:sz w:val="24"/>
                <w:lang w:bidi="ar"/>
              </w:rPr>
            </w:pPr>
          </w:p>
        </w:tc>
        <w:tc>
          <w:tcPr>
            <w:tcW w:w="1084"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kern w:val="0"/>
                <w:sz w:val="24"/>
                <w:lang w:bidi="ar"/>
              </w:rPr>
            </w:pPr>
          </w:p>
        </w:tc>
        <w:tc>
          <w:tcPr>
            <w:tcW w:w="1229"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sz w:val="24"/>
              </w:rPr>
            </w:pPr>
          </w:p>
        </w:tc>
        <w:tc>
          <w:tcPr>
            <w:tcW w:w="1229"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sz w:val="24"/>
              </w:rPr>
            </w:pPr>
          </w:p>
        </w:tc>
        <w:tc>
          <w:tcPr>
            <w:tcW w:w="1229"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sz w:val="24"/>
              </w:rPr>
            </w:pPr>
          </w:p>
        </w:tc>
        <w:tc>
          <w:tcPr>
            <w:tcW w:w="1803"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sz w:val="24"/>
              </w:rPr>
            </w:pPr>
          </w:p>
        </w:tc>
        <w:tc>
          <w:tcPr>
            <w:tcW w:w="2663"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sz w:val="24"/>
              </w:rPr>
            </w:pPr>
          </w:p>
        </w:tc>
        <w:tc>
          <w:tcPr>
            <w:tcW w:w="2458" w:type="dxa"/>
            <w:tcMar>
              <w:top w:w="15" w:type="dxa"/>
              <w:left w:w="15" w:type="dxa"/>
              <w:right w:w="15" w:type="dxa"/>
            </w:tcMar>
            <w:vAlign w:val="center"/>
          </w:tcPr>
          <w:p w:rsidR="00675AEB" w:rsidRDefault="00675AEB">
            <w:pPr>
              <w:widowControl/>
              <w:jc w:val="center"/>
              <w:textAlignment w:val="center"/>
              <w:rPr>
                <w:rFonts w:ascii="Times New Roman" w:eastAsia="仿宋_GB2312" w:hAnsi="Times New Roman" w:cs="Times New Roman"/>
                <w:bCs/>
                <w:color w:val="000000"/>
                <w:sz w:val="24"/>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6363"/>
        <w:gridCol w:w="2132"/>
        <w:gridCol w:w="1894"/>
        <w:gridCol w:w="2416"/>
      </w:tblGrid>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2339"/>
        <w:gridCol w:w="1242"/>
        <w:gridCol w:w="1574"/>
        <w:gridCol w:w="1661"/>
        <w:gridCol w:w="1179"/>
        <w:gridCol w:w="1647"/>
        <w:gridCol w:w="1809"/>
        <w:gridCol w:w="1574"/>
      </w:tblGrid>
      <w:tr w:rsidR="00675AEB">
        <w:tc>
          <w:tcPr>
            <w:tcW w:w="1140"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序号</w:t>
            </w:r>
          </w:p>
        </w:tc>
        <w:tc>
          <w:tcPr>
            <w:tcW w:w="2339"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设备名称</w:t>
            </w:r>
          </w:p>
        </w:tc>
        <w:tc>
          <w:tcPr>
            <w:tcW w:w="1242"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规格型号</w:t>
            </w:r>
          </w:p>
        </w:tc>
        <w:tc>
          <w:tcPr>
            <w:tcW w:w="1574"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配套电机型号</w:t>
            </w:r>
          </w:p>
        </w:tc>
        <w:tc>
          <w:tcPr>
            <w:tcW w:w="1661"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配套电机功率（千瓦）</w:t>
            </w:r>
          </w:p>
        </w:tc>
        <w:tc>
          <w:tcPr>
            <w:tcW w:w="1179"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数量</w:t>
            </w:r>
          </w:p>
        </w:tc>
        <w:tc>
          <w:tcPr>
            <w:tcW w:w="1647"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年运行时间（小时）</w:t>
            </w:r>
          </w:p>
        </w:tc>
        <w:tc>
          <w:tcPr>
            <w:tcW w:w="1809"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所在工序</w:t>
            </w:r>
          </w:p>
        </w:tc>
        <w:tc>
          <w:tcPr>
            <w:tcW w:w="1574" w:type="dxa"/>
            <w:vAlign w:val="center"/>
          </w:tcPr>
          <w:p w:rsidR="00675AEB" w:rsidRDefault="00363D24">
            <w:pPr>
              <w:widowControl/>
              <w:spacing w:line="400" w:lineRule="exact"/>
              <w:jc w:val="center"/>
              <w:rPr>
                <w:rFonts w:ascii="Times New Roman" w:eastAsia="仿宋" w:hAnsi="Times New Roman" w:cs="Times New Roman"/>
                <w:sz w:val="24"/>
              </w:rPr>
            </w:pPr>
            <w:r>
              <w:rPr>
                <w:rFonts w:ascii="Times New Roman" w:eastAsia="仿宋" w:hAnsi="Times New Roman" w:cs="Times New Roman"/>
                <w:sz w:val="24"/>
              </w:rPr>
              <w:t>备注</w:t>
            </w:r>
          </w:p>
        </w:tc>
      </w:tr>
      <w:tr w:rsidR="00675AEB">
        <w:trPr>
          <w:trHeight w:val="170"/>
        </w:trPr>
        <w:tc>
          <w:tcPr>
            <w:tcW w:w="1140"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1</w:t>
            </w: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风机</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r w:rsidR="00675AEB">
        <w:trPr>
          <w:trHeight w:val="170"/>
        </w:trPr>
        <w:tc>
          <w:tcPr>
            <w:tcW w:w="1140" w:type="dxa"/>
            <w:vAlign w:val="center"/>
          </w:tcPr>
          <w:p w:rsidR="00675AEB" w:rsidRDefault="00675AEB">
            <w:pPr>
              <w:widowControl/>
              <w:spacing w:line="380" w:lineRule="exact"/>
              <w:jc w:val="center"/>
              <w:rPr>
                <w:rFonts w:ascii="Times New Roman" w:eastAsia="仿宋" w:hAnsi="Times New Roman" w:cs="Times New Roman"/>
                <w:sz w:val="24"/>
              </w:rPr>
            </w:pP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r w:rsidR="00675AEB">
        <w:trPr>
          <w:trHeight w:val="170"/>
        </w:trPr>
        <w:tc>
          <w:tcPr>
            <w:tcW w:w="1140"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2</w:t>
            </w: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泵</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r w:rsidR="00675AEB">
        <w:trPr>
          <w:trHeight w:val="170"/>
        </w:trPr>
        <w:tc>
          <w:tcPr>
            <w:tcW w:w="1140" w:type="dxa"/>
            <w:vAlign w:val="center"/>
          </w:tcPr>
          <w:p w:rsidR="00675AEB" w:rsidRDefault="00675AEB">
            <w:pPr>
              <w:widowControl/>
              <w:spacing w:line="380" w:lineRule="exact"/>
              <w:jc w:val="center"/>
              <w:rPr>
                <w:rFonts w:ascii="Times New Roman" w:eastAsia="仿宋" w:hAnsi="Times New Roman" w:cs="Times New Roman"/>
                <w:sz w:val="24"/>
              </w:rPr>
            </w:pP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r w:rsidR="00675AEB">
        <w:trPr>
          <w:trHeight w:val="170"/>
        </w:trPr>
        <w:tc>
          <w:tcPr>
            <w:tcW w:w="1140"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3</w:t>
            </w: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离心机</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r w:rsidR="00675AEB">
        <w:trPr>
          <w:trHeight w:val="170"/>
        </w:trPr>
        <w:tc>
          <w:tcPr>
            <w:tcW w:w="1140" w:type="dxa"/>
            <w:vAlign w:val="center"/>
          </w:tcPr>
          <w:p w:rsidR="00675AEB" w:rsidRDefault="00675AEB">
            <w:pPr>
              <w:widowControl/>
              <w:spacing w:line="380" w:lineRule="exact"/>
              <w:jc w:val="center"/>
              <w:rPr>
                <w:rFonts w:ascii="Times New Roman" w:eastAsia="仿宋" w:hAnsi="Times New Roman" w:cs="Times New Roman"/>
                <w:sz w:val="24"/>
              </w:rPr>
            </w:pP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r w:rsidR="00675AEB">
        <w:trPr>
          <w:trHeight w:val="170"/>
        </w:trPr>
        <w:tc>
          <w:tcPr>
            <w:tcW w:w="1140"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4</w:t>
            </w: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压缩机</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r w:rsidR="00675AEB">
        <w:trPr>
          <w:trHeight w:val="170"/>
        </w:trPr>
        <w:tc>
          <w:tcPr>
            <w:tcW w:w="1140"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2339" w:type="dxa"/>
            <w:vAlign w:val="center"/>
          </w:tcPr>
          <w:p w:rsidR="00675AEB" w:rsidRDefault="00363D24">
            <w:pPr>
              <w:widowControl/>
              <w:spacing w:line="380" w:lineRule="exact"/>
              <w:jc w:val="center"/>
              <w:rPr>
                <w:rFonts w:ascii="Times New Roman" w:eastAsia="仿宋" w:hAnsi="Times New Roman" w:cs="Times New Roman"/>
                <w:sz w:val="24"/>
              </w:rPr>
            </w:pPr>
            <w:r>
              <w:rPr>
                <w:rFonts w:ascii="Times New Roman" w:eastAsia="仿宋" w:hAnsi="Times New Roman" w:cs="Times New Roman"/>
                <w:sz w:val="24"/>
              </w:rPr>
              <w:t>……</w:t>
            </w:r>
          </w:p>
        </w:tc>
        <w:tc>
          <w:tcPr>
            <w:tcW w:w="1242"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61"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17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647"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809" w:type="dxa"/>
            <w:vAlign w:val="center"/>
          </w:tcPr>
          <w:p w:rsidR="00675AEB" w:rsidRDefault="00675AEB">
            <w:pPr>
              <w:widowControl/>
              <w:spacing w:line="380" w:lineRule="exact"/>
              <w:jc w:val="center"/>
              <w:rPr>
                <w:rFonts w:ascii="Times New Roman" w:eastAsia="仿宋" w:hAnsi="Times New Roman" w:cs="Times New Roman"/>
                <w:sz w:val="24"/>
              </w:rPr>
            </w:pPr>
          </w:p>
        </w:tc>
        <w:tc>
          <w:tcPr>
            <w:tcW w:w="1574" w:type="dxa"/>
            <w:vAlign w:val="center"/>
          </w:tcPr>
          <w:p w:rsidR="00675AEB" w:rsidRDefault="00675AEB">
            <w:pPr>
              <w:widowControl/>
              <w:spacing w:line="380" w:lineRule="exact"/>
              <w:jc w:val="center"/>
              <w:rPr>
                <w:rFonts w:ascii="Times New Roman" w:eastAsia="仿宋" w:hAnsi="Times New Roman" w:cs="Times New Roman"/>
                <w:sz w:val="24"/>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color w:val="000000"/>
          <w:sz w:val="32"/>
          <w:szCs w:val="32"/>
          <w:lang w:bidi="ar"/>
        </w:rPr>
        <w:t>表</w:t>
      </w:r>
      <w:r>
        <w:rPr>
          <w:rFonts w:ascii="Times New Roman" w:eastAsia="仿宋_GB2312" w:hAnsi="Times New Roman" w:cs="Times New Roman"/>
          <w:color w:val="000000"/>
          <w:sz w:val="32"/>
          <w:szCs w:val="32"/>
          <w:lang w:bidi="ar"/>
        </w:rPr>
        <w:t xml:space="preserve">4 </w:t>
      </w:r>
      <w:r>
        <w:rPr>
          <w:rFonts w:ascii="Times New Roman" w:eastAsia="仿宋_GB2312" w:hAnsi="Times New Roman" w:cs="Times New Roman"/>
          <w:color w:val="000000"/>
          <w:sz w:val="32"/>
          <w:szCs w:val="32"/>
          <w:lang w:bidi="ar"/>
        </w:rPr>
        <w:t>煤制烯烃</w:t>
      </w:r>
      <w:r>
        <w:rPr>
          <w:rFonts w:ascii="Times New Roman" w:eastAsia="仿宋_GB2312" w:hAnsi="Times New Roman" w:cs="Times New Roman"/>
          <w:sz w:val="32"/>
          <w:szCs w:val="32"/>
        </w:rPr>
        <w:t>企业能源消耗统计表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6"/>
        <w:gridCol w:w="576"/>
        <w:gridCol w:w="3451"/>
        <w:gridCol w:w="1187"/>
        <w:gridCol w:w="2073"/>
        <w:gridCol w:w="2291"/>
        <w:gridCol w:w="3554"/>
      </w:tblGrid>
      <w:tr w:rsidR="00675AEB">
        <w:trPr>
          <w:trHeight w:val="187"/>
          <w:jc w:val="center"/>
        </w:trPr>
        <w:tc>
          <w:tcPr>
            <w:tcW w:w="1322" w:type="dxa"/>
            <w:gridSpan w:val="2"/>
            <w:vMerge w:val="restart"/>
            <w:tcBorders>
              <w:top w:val="single" w:sz="4" w:space="0" w:color="auto"/>
              <w:bottom w:val="single" w:sz="4" w:space="0" w:color="auto"/>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序号</w:t>
            </w:r>
          </w:p>
        </w:tc>
        <w:tc>
          <w:tcPr>
            <w:tcW w:w="3451" w:type="dxa"/>
            <w:vMerge w:val="restart"/>
            <w:tcBorders>
              <w:top w:val="single" w:sz="4" w:space="0" w:color="auto"/>
              <w:bottom w:val="single" w:sz="4" w:space="0" w:color="auto"/>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项目</w:t>
            </w:r>
          </w:p>
        </w:tc>
        <w:tc>
          <w:tcPr>
            <w:tcW w:w="3260" w:type="dxa"/>
            <w:gridSpan w:val="2"/>
            <w:tcBorders>
              <w:top w:val="single" w:sz="4" w:space="0" w:color="auto"/>
              <w:bottom w:val="single" w:sz="4" w:space="0" w:color="auto"/>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实物量</w:t>
            </w:r>
          </w:p>
        </w:tc>
        <w:tc>
          <w:tcPr>
            <w:tcW w:w="2291" w:type="dxa"/>
            <w:vMerge w:val="restart"/>
            <w:tcBorders>
              <w:top w:val="single" w:sz="4" w:space="0" w:color="auto"/>
              <w:bottom w:val="single" w:sz="4" w:space="0" w:color="auto"/>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折标煤（吨标煤）</w:t>
            </w:r>
          </w:p>
        </w:tc>
        <w:tc>
          <w:tcPr>
            <w:tcW w:w="3554" w:type="dxa"/>
            <w:vMerge w:val="restart"/>
            <w:tcBorders>
              <w:top w:val="single" w:sz="4" w:space="0" w:color="auto"/>
              <w:bottom w:val="single" w:sz="4" w:space="0" w:color="auto"/>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备注</w:t>
            </w:r>
          </w:p>
        </w:tc>
      </w:tr>
      <w:tr w:rsidR="00675AEB">
        <w:trPr>
          <w:trHeight w:val="187"/>
          <w:jc w:val="center"/>
        </w:trPr>
        <w:tc>
          <w:tcPr>
            <w:tcW w:w="1322" w:type="dxa"/>
            <w:gridSpan w:val="2"/>
            <w:vMerge/>
            <w:tcBorders>
              <w:top w:val="single" w:sz="4" w:space="0" w:color="auto"/>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451" w:type="dxa"/>
            <w:vMerge/>
            <w:tcBorders>
              <w:top w:val="single" w:sz="4" w:space="0" w:color="auto"/>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1187" w:type="dxa"/>
            <w:tcBorders>
              <w:top w:val="single" w:sz="4" w:space="0" w:color="auto"/>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单位</w:t>
            </w:r>
          </w:p>
        </w:tc>
        <w:tc>
          <w:tcPr>
            <w:tcW w:w="2073" w:type="dxa"/>
            <w:tcBorders>
              <w:top w:val="single" w:sz="4" w:space="0" w:color="auto"/>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数值</w:t>
            </w:r>
          </w:p>
        </w:tc>
        <w:tc>
          <w:tcPr>
            <w:tcW w:w="2291" w:type="dxa"/>
            <w:vMerge/>
            <w:tcBorders>
              <w:top w:val="single" w:sz="4" w:space="0" w:color="auto"/>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554" w:type="dxa"/>
            <w:vMerge/>
            <w:tcBorders>
              <w:top w:val="single" w:sz="4" w:space="0" w:color="auto"/>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r>
      <w:tr w:rsidR="00675AEB">
        <w:trPr>
          <w:trHeight w:val="187"/>
          <w:jc w:val="center"/>
        </w:trPr>
        <w:tc>
          <w:tcPr>
            <w:tcW w:w="746" w:type="dxa"/>
            <w:vMerge w:val="restart"/>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煤制烯烃输入</w:t>
            </w: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
                <w:color w:val="000000"/>
                <w:sz w:val="24"/>
                <w:szCs w:val="21"/>
              </w:rPr>
            </w:pPr>
            <w:r>
              <w:rPr>
                <w:rFonts w:ascii="Times New Roman" w:eastAsia="仿宋_GB2312" w:hAnsi="Times New Roman" w:cs="Times New Roman"/>
                <w:b/>
                <w:color w:val="000000"/>
                <w:kern w:val="0"/>
                <w:sz w:val="24"/>
                <w:szCs w:val="21"/>
                <w:lang w:bidi="ar"/>
              </w:rPr>
              <w:t>1</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
                <w:color w:val="000000"/>
                <w:sz w:val="24"/>
                <w:szCs w:val="21"/>
              </w:rPr>
            </w:pPr>
            <w:r>
              <w:rPr>
                <w:rFonts w:ascii="Times New Roman" w:eastAsia="仿宋_GB2312" w:hAnsi="Times New Roman" w:cs="Times New Roman"/>
                <w:b/>
                <w:color w:val="000000"/>
                <w:kern w:val="0"/>
                <w:sz w:val="24"/>
                <w:szCs w:val="21"/>
                <w:lang w:bidi="ar"/>
              </w:rPr>
              <w:t>煤炭消耗总量：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1.1</w:t>
            </w:r>
          </w:p>
        </w:tc>
        <w:tc>
          <w:tcPr>
            <w:tcW w:w="3451" w:type="dxa"/>
            <w:tcMar>
              <w:top w:w="15" w:type="dxa"/>
              <w:left w:w="15" w:type="dxa"/>
              <w:right w:w="15" w:type="dxa"/>
            </w:tcMar>
            <w:vAlign w:val="center"/>
          </w:tcPr>
          <w:p w:rsidR="00675AEB" w:rsidRDefault="00363D24">
            <w:pPr>
              <w:widowControl/>
              <w:adjustRightInd w:val="0"/>
              <w:snapToGrid w:val="0"/>
              <w:ind w:firstLineChars="100" w:firstLine="24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其中：原料煤输入总量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1.2</w:t>
            </w:r>
          </w:p>
        </w:tc>
        <w:tc>
          <w:tcPr>
            <w:tcW w:w="3451" w:type="dxa"/>
            <w:tcMar>
              <w:top w:w="15" w:type="dxa"/>
              <w:left w:w="15" w:type="dxa"/>
              <w:right w:w="15" w:type="dxa"/>
            </w:tcMar>
            <w:vAlign w:val="center"/>
          </w:tcPr>
          <w:p w:rsidR="00675AEB" w:rsidRDefault="00363D24">
            <w:pPr>
              <w:widowControl/>
              <w:adjustRightInd w:val="0"/>
              <w:snapToGrid w:val="0"/>
              <w:ind w:firstLineChars="100" w:firstLine="24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燃料煤输入总量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
                <w:color w:val="000000"/>
                <w:sz w:val="24"/>
                <w:szCs w:val="21"/>
              </w:rPr>
            </w:pPr>
            <w:r>
              <w:rPr>
                <w:rFonts w:ascii="Times New Roman" w:eastAsia="仿宋_GB2312" w:hAnsi="Times New Roman" w:cs="Times New Roman"/>
                <w:b/>
                <w:color w:val="000000"/>
                <w:kern w:val="0"/>
                <w:sz w:val="24"/>
                <w:szCs w:val="21"/>
                <w:lang w:bidi="ar"/>
              </w:rPr>
              <w:t>2</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
                <w:color w:val="000000"/>
                <w:sz w:val="24"/>
                <w:szCs w:val="21"/>
              </w:rPr>
            </w:pPr>
            <w:r>
              <w:rPr>
                <w:rFonts w:ascii="Times New Roman" w:eastAsia="仿宋_GB2312" w:hAnsi="Times New Roman" w:cs="Times New Roman"/>
                <w:b/>
                <w:color w:val="000000"/>
                <w:kern w:val="0"/>
                <w:sz w:val="24"/>
                <w:szCs w:val="21"/>
                <w:lang w:bidi="ar"/>
              </w:rPr>
              <w:t>用电总量：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万千瓦时</w:t>
            </w:r>
          </w:p>
        </w:tc>
        <w:tc>
          <w:tcPr>
            <w:tcW w:w="2073"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2.1</w:t>
            </w:r>
          </w:p>
        </w:tc>
        <w:tc>
          <w:tcPr>
            <w:tcW w:w="3451" w:type="dxa"/>
            <w:tcMar>
              <w:top w:w="15" w:type="dxa"/>
              <w:left w:w="15" w:type="dxa"/>
              <w:right w:w="15" w:type="dxa"/>
            </w:tcMar>
            <w:vAlign w:val="center"/>
          </w:tcPr>
          <w:p w:rsidR="00675AEB" w:rsidRDefault="00363D24">
            <w:pPr>
              <w:widowControl/>
              <w:adjustRightInd w:val="0"/>
              <w:snapToGrid w:val="0"/>
              <w:ind w:firstLineChars="100" w:firstLine="24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其中：购电总量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万千瓦时</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2.3</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发电总量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万千瓦时</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2.4</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其中</w:t>
            </w:r>
            <w:r>
              <w:rPr>
                <w:rFonts w:ascii="Times New Roman" w:eastAsia="仿宋_GB2312" w:hAnsi="Times New Roman" w:cs="Times New Roman"/>
                <w:bCs/>
                <w:color w:val="000000"/>
                <w:kern w:val="0"/>
                <w:sz w:val="24"/>
                <w:szCs w:val="21"/>
                <w:lang w:bidi="ar"/>
              </w:rPr>
              <w:t>:</w:t>
            </w:r>
            <w:r>
              <w:rPr>
                <w:rFonts w:ascii="Times New Roman" w:eastAsia="仿宋_GB2312" w:hAnsi="Times New Roman" w:cs="Times New Roman"/>
                <w:bCs/>
                <w:color w:val="000000"/>
                <w:kern w:val="0"/>
                <w:sz w:val="24"/>
                <w:szCs w:val="21"/>
                <w:lang w:bidi="ar"/>
              </w:rPr>
              <w:t>余热发电总量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万千瓦时</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3</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精甲醇外购</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4</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柴油</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5</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sz w:val="24"/>
                <w:szCs w:val="21"/>
              </w:rPr>
              <w:t>……</w:t>
            </w:r>
          </w:p>
        </w:tc>
        <w:tc>
          <w:tcPr>
            <w:tcW w:w="1187" w:type="dxa"/>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注明输入能源名称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79"/>
          <w:jc w:val="center"/>
        </w:trPr>
        <w:tc>
          <w:tcPr>
            <w:tcW w:w="746" w:type="dxa"/>
            <w:vMerge w:val="restart"/>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煤制烯烃输出</w:t>
            </w: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
                <w:color w:val="000000"/>
                <w:sz w:val="24"/>
                <w:szCs w:val="21"/>
              </w:rPr>
            </w:pPr>
            <w:r>
              <w:rPr>
                <w:rFonts w:ascii="Times New Roman" w:eastAsia="仿宋_GB2312" w:hAnsi="Times New Roman" w:cs="Times New Roman"/>
                <w:b/>
                <w:color w:val="000000"/>
                <w:kern w:val="0"/>
                <w:sz w:val="24"/>
                <w:szCs w:val="21"/>
                <w:lang w:bidi="ar"/>
              </w:rPr>
              <w:t>6</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
                <w:color w:val="000000"/>
                <w:sz w:val="24"/>
                <w:szCs w:val="21"/>
              </w:rPr>
            </w:pPr>
            <w:r>
              <w:rPr>
                <w:rFonts w:ascii="Times New Roman" w:eastAsia="仿宋_GB2312" w:hAnsi="Times New Roman" w:cs="Times New Roman"/>
                <w:b/>
                <w:color w:val="000000"/>
                <w:kern w:val="0"/>
                <w:sz w:val="24"/>
                <w:szCs w:val="21"/>
                <w:lang w:bidi="ar"/>
              </w:rPr>
              <w:t>双烯及副产品输出</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吨标煤</w:t>
            </w:r>
          </w:p>
        </w:tc>
        <w:tc>
          <w:tcPr>
            <w:tcW w:w="2073"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sz w:val="24"/>
                <w:szCs w:val="28"/>
              </w:rPr>
              <w:t>——</w:t>
            </w: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6.1</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其中：聚合级乙烯总量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6.2</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聚合级丙烯总量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6.3</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工业丙烷总量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6.4</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混合碳四总量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6.5</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戊烯总量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6.6</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MTBE</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6.7</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 xml:space="preserve">         </w:t>
            </w:r>
            <w:r>
              <w:rPr>
                <w:rFonts w:ascii="Times New Roman" w:eastAsia="仿宋_GB2312" w:hAnsi="Times New Roman" w:cs="Times New Roman"/>
                <w:bCs/>
                <w:color w:val="000000"/>
                <w:kern w:val="0"/>
                <w:sz w:val="24"/>
                <w:szCs w:val="21"/>
                <w:lang w:bidi="ar"/>
              </w:rPr>
              <w:t>其他</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7</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烯烃聚合及深加工能源消费总量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吨标煤</w:t>
            </w:r>
          </w:p>
        </w:tc>
        <w:tc>
          <w:tcPr>
            <w:tcW w:w="2073"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sz w:val="24"/>
                <w:szCs w:val="28"/>
              </w:rPr>
              <w:t>——</w:t>
            </w:r>
          </w:p>
        </w:tc>
        <w:tc>
          <w:tcPr>
            <w:tcW w:w="2291" w:type="dxa"/>
            <w:tcMar>
              <w:top w:w="15" w:type="dxa"/>
              <w:left w:w="15" w:type="dxa"/>
              <w:right w:w="15" w:type="dxa"/>
            </w:tcMar>
            <w:vAlign w:val="center"/>
          </w:tcPr>
          <w:p w:rsidR="00675AEB" w:rsidRDefault="00675AEB">
            <w:pPr>
              <w:widowControl/>
              <w:adjustRightInd w:val="0"/>
              <w:snapToGrid w:val="0"/>
              <w:jc w:val="left"/>
              <w:textAlignment w:val="center"/>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（详见表</w:t>
            </w:r>
            <w:r>
              <w:rPr>
                <w:rFonts w:ascii="Times New Roman" w:eastAsia="仿宋_GB2312" w:hAnsi="Times New Roman" w:cs="Times New Roman"/>
                <w:bCs/>
                <w:color w:val="000000"/>
                <w:sz w:val="24"/>
                <w:szCs w:val="21"/>
              </w:rPr>
              <w:t>5</w:t>
            </w:r>
            <w:r>
              <w:rPr>
                <w:rFonts w:ascii="Times New Roman" w:eastAsia="仿宋_GB2312" w:hAnsi="Times New Roman" w:cs="Times New Roman"/>
                <w:bCs/>
                <w:color w:val="000000"/>
                <w:sz w:val="24"/>
                <w:szCs w:val="21"/>
              </w:rPr>
              <w:t>）</w:t>
            </w: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8</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精甲醇外售</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吨</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r w:rsidR="00675AEB">
        <w:trPr>
          <w:trHeight w:val="182"/>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9</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外供热量</w:t>
            </w:r>
          </w:p>
        </w:tc>
        <w:tc>
          <w:tcPr>
            <w:tcW w:w="1187"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MJ</w:t>
            </w: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（注明用途）</w:t>
            </w:r>
          </w:p>
        </w:tc>
      </w:tr>
      <w:tr w:rsidR="00675AEB">
        <w:trPr>
          <w:trHeight w:val="187"/>
          <w:jc w:val="center"/>
        </w:trPr>
        <w:tc>
          <w:tcPr>
            <w:tcW w:w="746" w:type="dxa"/>
            <w:vMerge/>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576" w:type="dxa"/>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10</w:t>
            </w:r>
          </w:p>
        </w:tc>
        <w:tc>
          <w:tcPr>
            <w:tcW w:w="3451"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sz w:val="24"/>
                <w:szCs w:val="21"/>
              </w:rPr>
              <w:t>……</w:t>
            </w:r>
          </w:p>
        </w:tc>
        <w:tc>
          <w:tcPr>
            <w:tcW w:w="1187" w:type="dxa"/>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073"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2291" w:type="dxa"/>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c>
          <w:tcPr>
            <w:tcW w:w="3554" w:type="dxa"/>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注明输出能源名称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折标系数</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方法</w:t>
            </w:r>
            <w:r>
              <w:rPr>
                <w:rFonts w:ascii="Times New Roman" w:eastAsia="仿宋_GB2312" w:hAnsi="Times New Roman" w:cs="Times New Roman"/>
                <w:bCs/>
                <w:color w:val="000000"/>
                <w:sz w:val="24"/>
                <w:szCs w:val="21"/>
              </w:rPr>
              <w:t>)</w:t>
            </w: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rPr>
          <w:rFonts w:ascii="Times New Roman" w:hAnsi="Times New Roman" w:cs="Times New Roman"/>
        </w:rPr>
      </w:pPr>
    </w:p>
    <w:p w:rsidR="00675AEB" w:rsidRDefault="00675AEB">
      <w:pPr>
        <w:spacing w:line="600" w:lineRule="exact"/>
        <w:jc w:val="center"/>
        <w:rPr>
          <w:rFonts w:ascii="Times New Roman" w:hAnsi="Times New Roman" w:cs="Times New Roman"/>
        </w:rPr>
        <w:sectPr w:rsidR="00675AEB">
          <w:pgSz w:w="16838" w:h="11906" w:orient="landscape"/>
          <w:pgMar w:top="1800" w:right="1440" w:bottom="1800" w:left="1440" w:header="851" w:footer="992" w:gutter="0"/>
          <w:cols w:space="720"/>
          <w:docGrid w:type="lines" w:linePitch="312"/>
        </w:sectPr>
      </w:pPr>
    </w:p>
    <w:p w:rsidR="00675AEB" w:rsidRDefault="00363D24">
      <w:pPr>
        <w:spacing w:line="600" w:lineRule="exact"/>
        <w:jc w:val="center"/>
        <w:rPr>
          <w:rFonts w:ascii="Times New Roman" w:eastAsia="黑体" w:hAnsi="Times New Roman" w:cs="Times New Roman"/>
          <w:bCs/>
          <w:color w:val="000000"/>
          <w:sz w:val="32"/>
          <w:szCs w:val="21"/>
        </w:rPr>
      </w:pPr>
      <w:r>
        <w:rPr>
          <w:rFonts w:ascii="Times New Roman" w:eastAsia="仿宋_GB2312" w:hAnsi="Times New Roman" w:cs="Times New Roman"/>
          <w:color w:val="000000"/>
          <w:sz w:val="32"/>
          <w:szCs w:val="32"/>
          <w:lang w:bidi="ar"/>
        </w:rPr>
        <w:lastRenderedPageBreak/>
        <w:t>表</w:t>
      </w:r>
      <w:r>
        <w:rPr>
          <w:rFonts w:ascii="Times New Roman" w:eastAsia="仿宋_GB2312" w:hAnsi="Times New Roman" w:cs="Times New Roman"/>
          <w:color w:val="000000"/>
          <w:sz w:val="32"/>
          <w:szCs w:val="32"/>
          <w:lang w:bidi="ar"/>
        </w:rPr>
        <w:t xml:space="preserve">5 </w:t>
      </w:r>
      <w:r>
        <w:rPr>
          <w:rFonts w:ascii="Times New Roman" w:eastAsia="仿宋_GB2312" w:hAnsi="Times New Roman" w:cs="Times New Roman"/>
          <w:color w:val="000000"/>
          <w:sz w:val="32"/>
          <w:szCs w:val="32"/>
          <w:lang w:bidi="ar"/>
        </w:rPr>
        <w:t>烯烃聚合及深加工能源消耗总量</w:t>
      </w:r>
    </w:p>
    <w:tbl>
      <w:tblPr>
        <w:tblW w:w="0" w:type="auto"/>
        <w:tblLayout w:type="fixed"/>
        <w:tblCellMar>
          <w:left w:w="0" w:type="dxa"/>
          <w:right w:w="0" w:type="dxa"/>
        </w:tblCellMar>
        <w:tblLook w:val="04A0" w:firstRow="1" w:lastRow="0" w:firstColumn="1" w:lastColumn="0" w:noHBand="0" w:noVBand="1"/>
      </w:tblPr>
      <w:tblGrid>
        <w:gridCol w:w="447"/>
        <w:gridCol w:w="1455"/>
        <w:gridCol w:w="3118"/>
        <w:gridCol w:w="1127"/>
        <w:gridCol w:w="1664"/>
        <w:gridCol w:w="2463"/>
        <w:gridCol w:w="3691"/>
      </w:tblGrid>
      <w:tr w:rsidR="00675AEB">
        <w:trPr>
          <w:trHeight w:hRule="exact" w:val="310"/>
          <w:tblHeader/>
        </w:trPr>
        <w:tc>
          <w:tcPr>
            <w:tcW w:w="44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序号</w:t>
            </w:r>
          </w:p>
        </w:tc>
        <w:tc>
          <w:tcPr>
            <w:tcW w:w="145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装置名称</w:t>
            </w:r>
          </w:p>
        </w:tc>
        <w:tc>
          <w:tcPr>
            <w:tcW w:w="311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物料名称</w:t>
            </w:r>
          </w:p>
        </w:tc>
        <w:tc>
          <w:tcPr>
            <w:tcW w:w="279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r>
              <w:rPr>
                <w:rFonts w:ascii="Times New Roman" w:eastAsia="仿宋_GB2312" w:hAnsi="Times New Roman" w:cs="Times New Roman"/>
                <w:bCs/>
                <w:color w:val="000000"/>
                <w:kern w:val="0"/>
                <w:sz w:val="24"/>
                <w:szCs w:val="21"/>
                <w:lang w:bidi="ar"/>
              </w:rPr>
              <w:t>实物量</w:t>
            </w:r>
          </w:p>
        </w:tc>
        <w:tc>
          <w:tcPr>
            <w:tcW w:w="246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折</w:t>
            </w:r>
            <w:r>
              <w:rPr>
                <w:rFonts w:ascii="Times New Roman" w:eastAsia="仿宋_GB2312" w:hAnsi="Times New Roman" w:cs="Times New Roman" w:hint="eastAsia"/>
                <w:bCs/>
                <w:color w:val="000000"/>
                <w:kern w:val="0"/>
                <w:sz w:val="24"/>
                <w:szCs w:val="21"/>
                <w:lang w:bidi="ar"/>
              </w:rPr>
              <w:t>标准煤</w:t>
            </w:r>
            <w:r>
              <w:rPr>
                <w:rFonts w:ascii="Times New Roman" w:eastAsia="仿宋_GB2312" w:hAnsi="Times New Roman" w:cs="Times New Roman"/>
                <w:bCs/>
                <w:color w:val="000000"/>
                <w:kern w:val="0"/>
                <w:sz w:val="24"/>
                <w:szCs w:val="21"/>
                <w:lang w:bidi="ar"/>
              </w:rPr>
              <w:t>（吨</w:t>
            </w:r>
            <w:r>
              <w:rPr>
                <w:rFonts w:ascii="Times New Roman" w:eastAsia="仿宋_GB2312" w:hAnsi="Times New Roman" w:cs="Times New Roman" w:hint="eastAsia"/>
                <w:bCs/>
                <w:color w:val="000000"/>
                <w:kern w:val="0"/>
                <w:sz w:val="24"/>
                <w:szCs w:val="21"/>
                <w:lang w:bidi="ar"/>
              </w:rPr>
              <w:t>标准煤</w:t>
            </w:r>
            <w:r>
              <w:rPr>
                <w:rFonts w:ascii="Times New Roman" w:eastAsia="仿宋_GB2312" w:hAnsi="Times New Roman" w:cs="Times New Roman"/>
                <w:bCs/>
                <w:color w:val="000000"/>
                <w:kern w:val="0"/>
                <w:sz w:val="24"/>
                <w:szCs w:val="21"/>
                <w:lang w:bidi="ar"/>
              </w:rPr>
              <w:t>）</w:t>
            </w:r>
          </w:p>
        </w:tc>
        <w:tc>
          <w:tcPr>
            <w:tcW w:w="36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备注</w:t>
            </w:r>
          </w:p>
        </w:tc>
      </w:tr>
      <w:tr w:rsidR="00675AEB">
        <w:trPr>
          <w:trHeight w:val="90"/>
          <w:tblHeader/>
        </w:trPr>
        <w:tc>
          <w:tcPr>
            <w:tcW w:w="44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p>
        </w:tc>
        <w:tc>
          <w:tcPr>
            <w:tcW w:w="145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p>
        </w:tc>
        <w:tc>
          <w:tcPr>
            <w:tcW w:w="311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r>
              <w:rPr>
                <w:rFonts w:ascii="Times New Roman" w:eastAsia="仿宋_GB2312" w:hAnsi="Times New Roman" w:cs="Times New Roman"/>
                <w:bCs/>
                <w:color w:val="000000"/>
                <w:kern w:val="0"/>
                <w:sz w:val="24"/>
                <w:szCs w:val="21"/>
                <w:lang w:bidi="ar"/>
              </w:rPr>
              <w:t>单位</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r>
              <w:rPr>
                <w:rFonts w:ascii="Times New Roman" w:eastAsia="仿宋_GB2312" w:hAnsi="Times New Roman" w:cs="Times New Roman"/>
                <w:bCs/>
                <w:color w:val="000000"/>
                <w:kern w:val="0"/>
                <w:sz w:val="24"/>
                <w:szCs w:val="21"/>
                <w:lang w:bidi="ar"/>
              </w:rPr>
              <w:t>数值</w:t>
            </w:r>
          </w:p>
        </w:tc>
        <w:tc>
          <w:tcPr>
            <w:tcW w:w="246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p>
        </w:tc>
        <w:tc>
          <w:tcPr>
            <w:tcW w:w="36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脱盐水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次中压锅炉给水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温度</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折标系数</w:t>
            </w:r>
            <w:r>
              <w:rPr>
                <w:rFonts w:ascii="Times New Roman" w:eastAsia="仿宋_GB2312" w:hAnsi="Times New Roman" w:cs="Times New Roman"/>
                <w:bCs/>
                <w:color w:val="000000"/>
                <w:sz w:val="24"/>
                <w:szCs w:val="21"/>
              </w:rPr>
              <w:t>）</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3</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循环水给水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4</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生产给水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5</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生活给水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299"/>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6</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燃料气</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7</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高压氮气</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8</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低压氮气</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9</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高压蒸汽</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温度）</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工厂风</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11</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仪表风</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12</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低压凝液</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温度）</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13</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副产蒸汽</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温度）</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14</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属于购电部分电能（当量值）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15</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属于发电部分电能（等价值）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16</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工业水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17</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生活水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18</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循环水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19</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脱盐水</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低压氮气</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lastRenderedPageBreak/>
              <w:t>21</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高压氮气</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22</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低压蒸汽</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温度）</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23</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低压凝液</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吨</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（注明压力</w:t>
            </w:r>
            <w:r>
              <w:rPr>
                <w:rFonts w:ascii="Times New Roman" w:eastAsia="仿宋_GB2312" w:hAnsi="Times New Roman" w:cs="Times New Roman"/>
                <w:bCs/>
                <w:color w:val="000000"/>
                <w:sz w:val="24"/>
                <w:szCs w:val="21"/>
              </w:rPr>
              <w:t>/</w:t>
            </w:r>
            <w:r>
              <w:rPr>
                <w:rFonts w:ascii="Times New Roman" w:eastAsia="仿宋_GB2312" w:hAnsi="Times New Roman" w:cs="Times New Roman"/>
                <w:bCs/>
                <w:color w:val="000000"/>
                <w:sz w:val="24"/>
                <w:szCs w:val="21"/>
              </w:rPr>
              <w:t>温度）</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24</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仪表风</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25</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工厂风</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立方米</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26</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属于购电部分电能（当量值）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27</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聚丙烯装置</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属于发电部分电能（等价值）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28</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厂前区</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属于购电部分电能（当量值）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29</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厂前区</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属于发电部分电能（等价值）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30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双聚包装</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属于购电部分电能（当量值）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31</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bottom"/>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双聚包装</w:t>
            </w:r>
          </w:p>
        </w:tc>
        <w:tc>
          <w:tcPr>
            <w:tcW w:w="31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kern w:val="0"/>
                <w:sz w:val="24"/>
                <w:szCs w:val="21"/>
                <w:lang w:bidi="ar"/>
              </w:rPr>
              <w:t>属于发电部分电能（等价值）</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万千瓦时</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adjustRightInd w:val="0"/>
              <w:snapToGrid w:val="0"/>
              <w:jc w:val="center"/>
              <w:textAlignment w:val="center"/>
              <w:rPr>
                <w:rFonts w:ascii="Times New Roman" w:eastAsia="仿宋_GB2312" w:hAnsi="Times New Roman" w:cs="Times New Roman"/>
                <w:bCs/>
                <w:color w:val="000000"/>
                <w:sz w:val="24"/>
                <w:szCs w:val="21"/>
              </w:rPr>
            </w:pP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adjustRightInd w:val="0"/>
              <w:snapToGrid w:val="0"/>
              <w:jc w:val="left"/>
              <w:rPr>
                <w:rFonts w:ascii="Times New Roman" w:eastAsia="仿宋_GB2312" w:hAnsi="Times New Roman" w:cs="Times New Roman"/>
                <w:bCs/>
                <w:color w:val="000000"/>
                <w:sz w:val="24"/>
                <w:szCs w:val="21"/>
              </w:rPr>
            </w:pPr>
            <w:r>
              <w:rPr>
                <w:rFonts w:ascii="Times New Roman" w:eastAsia="仿宋_GB2312" w:hAnsi="Times New Roman" w:cs="Times New Roman"/>
                <w:bCs/>
                <w:color w:val="000000"/>
                <w:sz w:val="24"/>
                <w:szCs w:val="21"/>
              </w:rPr>
              <w:t>（注明折标系数）</w:t>
            </w:r>
          </w:p>
        </w:tc>
      </w:tr>
      <w:tr w:rsidR="00675AEB">
        <w:trPr>
          <w:trHeight w:val="90"/>
        </w:trPr>
        <w:tc>
          <w:tcPr>
            <w:tcW w:w="50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kern w:val="0"/>
                <w:sz w:val="24"/>
                <w:szCs w:val="21"/>
                <w:lang w:bidi="ar"/>
              </w:rPr>
            </w:pPr>
            <w:r>
              <w:rPr>
                <w:rFonts w:ascii="Times New Roman" w:eastAsia="仿宋_GB2312" w:hAnsi="Times New Roman" w:cs="Times New Roman"/>
                <w:bCs/>
                <w:color w:val="000000"/>
                <w:kern w:val="0"/>
                <w:sz w:val="24"/>
                <w:szCs w:val="21"/>
                <w:lang w:bidi="ar"/>
              </w:rPr>
              <w:t>烯烃聚合及深加工能源消费总量</w:t>
            </w:r>
          </w:p>
        </w:tc>
        <w:tc>
          <w:tcPr>
            <w:tcW w:w="1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sz w:val="24"/>
                <w:szCs w:val="28"/>
              </w:rPr>
              <w:t>——</w:t>
            </w:r>
          </w:p>
        </w:tc>
        <w:tc>
          <w:tcPr>
            <w:tcW w:w="1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_GB2312" w:hAnsi="Times New Roman" w:cs="Times New Roman"/>
                <w:bCs/>
                <w:color w:val="000000"/>
                <w:sz w:val="24"/>
                <w:szCs w:val="21"/>
              </w:rPr>
            </w:pPr>
            <w:r>
              <w:rPr>
                <w:rFonts w:ascii="Times New Roman" w:eastAsia="仿宋_GB2312" w:hAnsi="Times New Roman" w:cs="Times New Roman"/>
                <w:bCs/>
                <w:sz w:val="24"/>
                <w:szCs w:val="28"/>
              </w:rPr>
              <w:t>——</w:t>
            </w:r>
          </w:p>
        </w:tc>
        <w:tc>
          <w:tcPr>
            <w:tcW w:w="2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_GB2312" w:hAnsi="Times New Roman" w:cs="Times New Roman"/>
                <w:bCs/>
                <w:color w:val="000000"/>
                <w:sz w:val="24"/>
                <w:szCs w:val="2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left"/>
              <w:rPr>
                <w:rFonts w:ascii="Times New Roman" w:eastAsia="仿宋_GB2312" w:hAnsi="Times New Roman" w:cs="Times New Roman"/>
                <w:bCs/>
                <w:color w:val="000000"/>
                <w:sz w:val="24"/>
                <w:szCs w:val="21"/>
              </w:rPr>
            </w:pPr>
          </w:p>
        </w:tc>
      </w:tr>
    </w:tbl>
    <w:p w:rsidR="00675AEB" w:rsidRDefault="00675AEB">
      <w:pPr>
        <w:pStyle w:val="a8"/>
        <w:ind w:left="2250" w:hanging="1200"/>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r>
        <w:rPr>
          <w:rFonts w:ascii="Times New Roman" w:eastAsia="黑体" w:hAnsi="Times New Roman" w:cs="Times New Roman"/>
          <w:bCs/>
          <w:color w:val="000000"/>
          <w:sz w:val="32"/>
          <w:szCs w:val="21"/>
        </w:rPr>
        <w:lastRenderedPageBreak/>
        <w:t>附表</w:t>
      </w:r>
      <w:bookmarkEnd w:id="56"/>
      <w:bookmarkEnd w:id="57"/>
      <w:bookmarkEnd w:id="58"/>
      <w:r>
        <w:rPr>
          <w:rFonts w:ascii="Times New Roman" w:eastAsia="黑体" w:hAnsi="Times New Roman" w:cs="Times New Roman" w:hint="eastAsia"/>
          <w:bCs/>
          <w:color w:val="000000"/>
          <w:sz w:val="32"/>
          <w:szCs w:val="21"/>
        </w:rPr>
        <w:t>4</w:t>
      </w:r>
    </w:p>
    <w:p w:rsidR="00675AEB" w:rsidRDefault="00363D24">
      <w:pPr>
        <w:tabs>
          <w:tab w:val="left" w:pos="4962"/>
        </w:tabs>
        <w:jc w:val="center"/>
        <w:outlineLvl w:val="0"/>
        <w:rPr>
          <w:rFonts w:ascii="Times New Roman" w:eastAsia="方正小标宋简体" w:hAnsi="Times New Roman" w:cs="Times New Roman"/>
          <w:bCs/>
          <w:sz w:val="36"/>
        </w:rPr>
      </w:pPr>
      <w:bookmarkStart w:id="61" w:name="_Toc1418044192"/>
      <w:r>
        <w:rPr>
          <w:rFonts w:ascii="Times New Roman" w:eastAsia="方正小标宋简体" w:hAnsi="Times New Roman" w:cs="Times New Roman"/>
          <w:bCs/>
          <w:sz w:val="36"/>
        </w:rPr>
        <w:t>乙烯行业能源使用情况详表</w:t>
      </w:r>
      <w:bookmarkEnd w:id="61"/>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乙烯企业主要生产线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097"/>
        <w:gridCol w:w="1190"/>
        <w:gridCol w:w="1647"/>
        <w:gridCol w:w="1409"/>
      </w:tblGrid>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7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装置名称</w:t>
            </w:r>
          </w:p>
        </w:tc>
        <w:tc>
          <w:tcPr>
            <w:tcW w:w="7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规模</w:t>
            </w:r>
          </w:p>
        </w:tc>
        <w:tc>
          <w:tcPr>
            <w:tcW w:w="109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p>
        </w:tc>
        <w:tc>
          <w:tcPr>
            <w:tcW w:w="119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6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吨乙烯综合能耗（千克标准油</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吨乙烯用电量（千瓦时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jc w:val="center"/>
        <w:rPr>
          <w:rFonts w:ascii="Times New Roman" w:eastAsia="仿宋"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_GB2312" w:hAnsi="Times New Roman" w:cs="Times New Roman"/>
          <w:sz w:val="32"/>
          <w:szCs w:val="32"/>
        </w:rPr>
      </w:pPr>
    </w:p>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88"/>
        <w:gridCol w:w="600"/>
        <w:gridCol w:w="1171"/>
        <w:gridCol w:w="1000"/>
        <w:gridCol w:w="876"/>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60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台</w:t>
            </w:r>
            <w:r>
              <w:rPr>
                <w:rFonts w:ascii="Times New Roman" w:eastAsia="仿宋_GB2312" w:hAnsi="Times New Roman" w:cs="Times New Roman" w:hint="eastAsia"/>
                <w:sz w:val="24"/>
                <w:szCs w:val="28"/>
              </w:rPr>
              <w:t>）</w:t>
            </w:r>
          </w:p>
        </w:tc>
        <w:tc>
          <w:tcPr>
            <w:tcW w:w="117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100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87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冷凝器</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5393"/>
        <w:gridCol w:w="1335"/>
        <w:gridCol w:w="1314"/>
        <w:gridCol w:w="2099"/>
        <w:gridCol w:w="2595"/>
      </w:tblGrid>
      <w:tr w:rsidR="00675AEB">
        <w:trPr>
          <w:trHeight w:val="232"/>
        </w:trPr>
        <w:tc>
          <w:tcPr>
            <w:tcW w:w="1341"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39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w:t>
            </w:r>
            <w:r>
              <w:rPr>
                <w:rFonts w:ascii="Times New Roman" w:eastAsia="仿宋_GB2312" w:hAnsi="Times New Roman" w:cs="Times New Roman" w:hint="eastAsia"/>
                <w:sz w:val="24"/>
                <w:szCs w:val="28"/>
              </w:rPr>
              <w:t>标准油</w:t>
            </w:r>
            <w:r>
              <w:rPr>
                <w:rFonts w:ascii="Times New Roman" w:eastAsia="仿宋_GB2312" w:hAnsi="Times New Roman" w:cs="Times New Roman"/>
                <w:sz w:val="24"/>
                <w:szCs w:val="28"/>
              </w:rPr>
              <w:t>（吨</w:t>
            </w:r>
            <w:r>
              <w:rPr>
                <w:rFonts w:ascii="Times New Roman" w:eastAsia="仿宋_GB2312" w:hAnsi="Times New Roman" w:cs="Times New Roman" w:hint="eastAsia"/>
                <w:sz w:val="24"/>
                <w:szCs w:val="28"/>
              </w:rPr>
              <w:t>标准油</w:t>
            </w:r>
            <w:r>
              <w:rPr>
                <w:rFonts w:ascii="Times New Roman" w:eastAsia="仿宋_GB2312" w:hAnsi="Times New Roman" w:cs="Times New Roman"/>
                <w:sz w:val="24"/>
                <w:szCs w:val="28"/>
              </w:rPr>
              <w:t>）</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341"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393"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341"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393"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393"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3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3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393"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393"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3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3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3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4</w:t>
            </w:r>
          </w:p>
        </w:tc>
        <w:tc>
          <w:tcPr>
            <w:tcW w:w="53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5</w:t>
            </w:r>
          </w:p>
        </w:tc>
        <w:tc>
          <w:tcPr>
            <w:tcW w:w="53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w:t>
            </w:r>
          </w:p>
        </w:tc>
        <w:tc>
          <w:tcPr>
            <w:tcW w:w="53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7</w:t>
            </w:r>
          </w:p>
        </w:tc>
        <w:tc>
          <w:tcPr>
            <w:tcW w:w="53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p>
        </w:tc>
        <w:tc>
          <w:tcPr>
            <w:tcW w:w="53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341"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hint="eastAsia"/>
                <w:b/>
                <w:bCs/>
                <w:sz w:val="24"/>
                <w:szCs w:val="28"/>
              </w:rPr>
              <w:t>9</w:t>
            </w:r>
          </w:p>
        </w:tc>
        <w:tc>
          <w:tcPr>
            <w:tcW w:w="5393"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9</w:t>
            </w:r>
            <w:r>
              <w:rPr>
                <w:rFonts w:ascii="Times New Roman" w:eastAsia="仿宋_GB2312" w:hAnsi="Times New Roman" w:cs="Times New Roman"/>
                <w:sz w:val="24"/>
                <w:szCs w:val="28"/>
              </w:rPr>
              <w:t>.1</w:t>
            </w:r>
          </w:p>
        </w:tc>
        <w:tc>
          <w:tcPr>
            <w:tcW w:w="5393"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3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9</w:t>
            </w:r>
            <w:r>
              <w:rPr>
                <w:rFonts w:ascii="Times New Roman" w:eastAsia="仿宋_GB2312" w:hAnsi="Times New Roman" w:cs="Times New Roman"/>
                <w:sz w:val="24"/>
                <w:szCs w:val="28"/>
              </w:rPr>
              <w:t>.2</w:t>
            </w:r>
          </w:p>
        </w:tc>
        <w:tc>
          <w:tcPr>
            <w:tcW w:w="53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32"/>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rPr>
          <w:rFonts w:ascii="Times New Roman" w:hAnsi="Times New Roman" w:cs="Times New Roman"/>
        </w:rPr>
      </w:pP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62" w:name="_Toc295220538"/>
      <w:bookmarkStart w:id="63" w:name="_Toc11452"/>
      <w:bookmarkStart w:id="64" w:name="_Toc14554"/>
      <w:r>
        <w:rPr>
          <w:rFonts w:ascii="Times New Roman" w:eastAsia="黑体" w:hAnsi="Times New Roman" w:cs="Times New Roman"/>
          <w:bCs/>
          <w:color w:val="000000"/>
          <w:sz w:val="32"/>
          <w:szCs w:val="21"/>
        </w:rPr>
        <w:lastRenderedPageBreak/>
        <w:t>附表</w:t>
      </w:r>
      <w:bookmarkEnd w:id="62"/>
      <w:bookmarkEnd w:id="63"/>
      <w:bookmarkEnd w:id="64"/>
      <w:r>
        <w:rPr>
          <w:rFonts w:ascii="Times New Roman" w:eastAsia="黑体" w:hAnsi="Times New Roman" w:cs="Times New Roman" w:hint="eastAsia"/>
          <w:bCs/>
          <w:color w:val="000000"/>
          <w:sz w:val="32"/>
          <w:szCs w:val="21"/>
        </w:rPr>
        <w:t>5</w:t>
      </w:r>
    </w:p>
    <w:p w:rsidR="00675AEB" w:rsidRDefault="00363D24">
      <w:pPr>
        <w:tabs>
          <w:tab w:val="left" w:pos="4962"/>
        </w:tabs>
        <w:jc w:val="center"/>
        <w:outlineLvl w:val="0"/>
        <w:rPr>
          <w:rFonts w:ascii="Times New Roman" w:eastAsia="方正小标宋简体" w:hAnsi="Times New Roman" w:cs="Times New Roman"/>
          <w:bCs/>
          <w:sz w:val="36"/>
        </w:rPr>
      </w:pPr>
      <w:bookmarkStart w:id="65" w:name="_Toc1084357596"/>
      <w:r>
        <w:rPr>
          <w:rFonts w:ascii="Times New Roman" w:eastAsia="方正小标宋简体" w:hAnsi="Times New Roman" w:cs="Times New Roman"/>
          <w:bCs/>
          <w:sz w:val="36"/>
        </w:rPr>
        <w:t>对二甲苯行业能源使用情况详表</w:t>
      </w:r>
      <w:bookmarkEnd w:id="65"/>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对二甲苯企业主要生产线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118"/>
        <w:gridCol w:w="1169"/>
        <w:gridCol w:w="1647"/>
        <w:gridCol w:w="1409"/>
      </w:tblGrid>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7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装置名称</w:t>
            </w:r>
          </w:p>
        </w:tc>
        <w:tc>
          <w:tcPr>
            <w:tcW w:w="7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规模</w:t>
            </w:r>
          </w:p>
        </w:tc>
        <w:tc>
          <w:tcPr>
            <w:tcW w:w="111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p>
        </w:tc>
        <w:tc>
          <w:tcPr>
            <w:tcW w:w="116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6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吨对二甲苯综合能耗（千克标准油</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吨对二甲苯用电量（千瓦时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40"/>
        <w:gridCol w:w="747"/>
        <w:gridCol w:w="947"/>
        <w:gridCol w:w="1081"/>
        <w:gridCol w:w="671"/>
        <w:gridCol w:w="1107"/>
        <w:gridCol w:w="929"/>
        <w:gridCol w:w="947"/>
      </w:tblGrid>
      <w:tr w:rsidR="00675AEB">
        <w:tc>
          <w:tcPr>
            <w:tcW w:w="85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8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67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0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2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853"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675AEB">
            <w:pPr>
              <w:widowControl/>
              <w:jc w:val="center"/>
              <w:rPr>
                <w:rFonts w:ascii="Times New Roman" w:eastAsia="仿宋_GB2312" w:hAnsi="Times New Roman" w:cs="Times New Roman"/>
                <w:sz w:val="24"/>
                <w:szCs w:val="28"/>
              </w:rPr>
            </w:pP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675AEB">
            <w:pPr>
              <w:widowControl/>
              <w:jc w:val="center"/>
              <w:rPr>
                <w:rFonts w:ascii="Times New Roman" w:eastAsia="仿宋_GB2312" w:hAnsi="Times New Roman" w:cs="Times New Roman"/>
                <w:sz w:val="24"/>
                <w:szCs w:val="28"/>
              </w:rPr>
            </w:pP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冷凝器</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675AEB">
            <w:pPr>
              <w:widowControl/>
              <w:jc w:val="center"/>
              <w:rPr>
                <w:rFonts w:ascii="Times New Roman" w:eastAsia="仿宋_GB2312" w:hAnsi="Times New Roman" w:cs="Times New Roman"/>
                <w:sz w:val="24"/>
                <w:szCs w:val="28"/>
              </w:rPr>
            </w:pP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53"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564"/>
        <w:gridCol w:w="1335"/>
        <w:gridCol w:w="1314"/>
        <w:gridCol w:w="2099"/>
        <w:gridCol w:w="2595"/>
      </w:tblGrid>
      <w:tr w:rsidR="00675AEB">
        <w:trPr>
          <w:trHeight w:val="232"/>
        </w:trPr>
        <w:tc>
          <w:tcPr>
            <w:tcW w:w="117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6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w:t>
            </w:r>
            <w:r>
              <w:rPr>
                <w:rFonts w:ascii="Times New Roman" w:eastAsia="仿宋_GB2312" w:hAnsi="Times New Roman" w:cs="Times New Roman" w:hint="eastAsia"/>
                <w:sz w:val="24"/>
                <w:szCs w:val="28"/>
              </w:rPr>
              <w:t>标准油</w:t>
            </w:r>
            <w:r>
              <w:rPr>
                <w:rFonts w:ascii="Times New Roman" w:eastAsia="仿宋_GB2312" w:hAnsi="Times New Roman" w:cs="Times New Roman"/>
                <w:sz w:val="24"/>
                <w:szCs w:val="28"/>
              </w:rPr>
              <w:t>（吨</w:t>
            </w:r>
            <w:r>
              <w:rPr>
                <w:rFonts w:ascii="Times New Roman" w:eastAsia="仿宋_GB2312" w:hAnsi="Times New Roman" w:cs="Times New Roman" w:hint="eastAsia"/>
                <w:sz w:val="24"/>
                <w:szCs w:val="28"/>
              </w:rPr>
              <w:t>标准油</w:t>
            </w:r>
            <w:r>
              <w:rPr>
                <w:rFonts w:ascii="Times New Roman" w:eastAsia="仿宋_GB2312" w:hAnsi="Times New Roman" w:cs="Times New Roman"/>
                <w:sz w:val="24"/>
                <w:szCs w:val="28"/>
              </w:rPr>
              <w:t>）</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170"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56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17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6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6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56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rPr>
          <w:rFonts w:ascii="Times New Roman" w:eastAsia="仿宋" w:hAnsi="Times New Roman" w:cs="Times New Roman"/>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66" w:name="_Toc1251887530"/>
      <w:r>
        <w:rPr>
          <w:rFonts w:ascii="Times New Roman" w:eastAsia="黑体" w:hAnsi="Times New Roman" w:cs="Times New Roman"/>
          <w:bCs/>
          <w:color w:val="000000"/>
          <w:sz w:val="32"/>
          <w:szCs w:val="21"/>
        </w:rPr>
        <w:lastRenderedPageBreak/>
        <w:t>附表</w:t>
      </w:r>
      <w:bookmarkEnd w:id="66"/>
      <w:r>
        <w:rPr>
          <w:rFonts w:ascii="Times New Roman" w:eastAsia="黑体" w:hAnsi="Times New Roman" w:cs="Times New Roman" w:hint="eastAsia"/>
          <w:bCs/>
          <w:color w:val="000000"/>
          <w:sz w:val="32"/>
          <w:szCs w:val="21"/>
        </w:rPr>
        <w:t>6</w:t>
      </w:r>
    </w:p>
    <w:p w:rsidR="00675AEB" w:rsidRDefault="00363D24">
      <w:pPr>
        <w:tabs>
          <w:tab w:val="left" w:pos="4962"/>
        </w:tabs>
        <w:jc w:val="center"/>
        <w:outlineLvl w:val="0"/>
        <w:rPr>
          <w:rFonts w:ascii="Times New Roman" w:eastAsia="方正小标宋简体" w:hAnsi="Times New Roman" w:cs="Times New Roman"/>
          <w:bCs/>
          <w:sz w:val="36"/>
        </w:rPr>
      </w:pPr>
      <w:bookmarkStart w:id="67" w:name="_Toc1576427051"/>
      <w:r>
        <w:rPr>
          <w:rFonts w:ascii="Times New Roman" w:eastAsia="方正小标宋简体" w:hAnsi="Times New Roman" w:cs="Times New Roman"/>
          <w:bCs/>
          <w:sz w:val="36"/>
        </w:rPr>
        <w:t>精对苯二甲酸行业能源使用情况详表</w:t>
      </w:r>
      <w:bookmarkEnd w:id="67"/>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精对苯二甲酸企业主要生产线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129"/>
        <w:gridCol w:w="1158"/>
        <w:gridCol w:w="1647"/>
        <w:gridCol w:w="1409"/>
      </w:tblGrid>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7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装置名称</w:t>
            </w:r>
          </w:p>
        </w:tc>
        <w:tc>
          <w:tcPr>
            <w:tcW w:w="7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规模</w:t>
            </w:r>
          </w:p>
        </w:tc>
        <w:tc>
          <w:tcPr>
            <w:tcW w:w="112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p>
        </w:tc>
        <w:tc>
          <w:tcPr>
            <w:tcW w:w="115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6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单位产品</w:t>
            </w:r>
            <w:r>
              <w:rPr>
                <w:rFonts w:ascii="Times New Roman" w:eastAsia="仿宋_GB2312" w:hAnsi="Times New Roman" w:cs="Times New Roman"/>
                <w:sz w:val="24"/>
                <w:szCs w:val="28"/>
              </w:rPr>
              <w:t>综合能耗（千克标准</w:t>
            </w:r>
            <w:r>
              <w:rPr>
                <w:rFonts w:ascii="Times New Roman" w:eastAsia="仿宋_GB2312" w:hAnsi="Times New Roman" w:cs="Times New Roman" w:hint="eastAsia"/>
                <w:sz w:val="24"/>
                <w:szCs w:val="28"/>
              </w:rPr>
              <w:t>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单位产品</w:t>
            </w:r>
            <w:r>
              <w:rPr>
                <w:rFonts w:ascii="Times New Roman" w:eastAsia="仿宋_GB2312" w:hAnsi="Times New Roman" w:cs="Times New Roman"/>
                <w:sz w:val="24"/>
                <w:szCs w:val="28"/>
              </w:rPr>
              <w:t>用电量（千瓦时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86"/>
        <w:gridCol w:w="747"/>
        <w:gridCol w:w="947"/>
        <w:gridCol w:w="1078"/>
        <w:gridCol w:w="488"/>
        <w:gridCol w:w="1134"/>
        <w:gridCol w:w="1088"/>
        <w:gridCol w:w="947"/>
      </w:tblGrid>
      <w:tr w:rsidR="00675AEB">
        <w:tc>
          <w:tcPr>
            <w:tcW w:w="80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7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48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807"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675AEB">
            <w:pPr>
              <w:widowControl/>
              <w:jc w:val="center"/>
              <w:rPr>
                <w:rFonts w:ascii="Times New Roman" w:eastAsia="仿宋_GB2312" w:hAnsi="Times New Roman" w:cs="Times New Roman"/>
                <w:sz w:val="24"/>
                <w:szCs w:val="28"/>
              </w:rPr>
            </w:pP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搅拌器</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675AEB">
            <w:pPr>
              <w:widowControl/>
              <w:jc w:val="center"/>
              <w:rPr>
                <w:rFonts w:ascii="Times New Roman" w:eastAsia="仿宋_GB2312" w:hAnsi="Times New Roman" w:cs="Times New Roman"/>
                <w:sz w:val="24"/>
                <w:szCs w:val="28"/>
              </w:rPr>
            </w:pP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675AEB">
            <w:pPr>
              <w:widowControl/>
              <w:jc w:val="center"/>
              <w:rPr>
                <w:rFonts w:ascii="Times New Roman" w:eastAsia="仿宋_GB2312" w:hAnsi="Times New Roman" w:cs="Times New Roman"/>
                <w:sz w:val="24"/>
                <w:szCs w:val="28"/>
              </w:rPr>
            </w:pP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冷凝器</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7"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28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sectPr w:rsidR="00675AEB">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5493"/>
        <w:gridCol w:w="1335"/>
        <w:gridCol w:w="1314"/>
        <w:gridCol w:w="2099"/>
        <w:gridCol w:w="2595"/>
      </w:tblGrid>
      <w:tr w:rsidR="00675AEB">
        <w:trPr>
          <w:trHeight w:val="232"/>
        </w:trPr>
        <w:tc>
          <w:tcPr>
            <w:tcW w:w="1241"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49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241"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493"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41"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493"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493"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4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4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493"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90"/>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493"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4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4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4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4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4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4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49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41"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493"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493"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4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493"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widowControl/>
        <w:jc w:val="center"/>
        <w:outlineLvl w:val="0"/>
        <w:rPr>
          <w:rFonts w:ascii="Times New Roman" w:hAnsi="Times New Roman" w:cs="Times New Roman"/>
        </w:rPr>
        <w:sectPr w:rsidR="00675AEB">
          <w:pgSz w:w="16838" w:h="11906" w:orient="landscape"/>
          <w:pgMar w:top="1803" w:right="1440" w:bottom="1803" w:left="1440" w:header="851" w:footer="992" w:gutter="0"/>
          <w:cols w:space="720"/>
          <w:docGrid w:type="lines" w:linePitch="319"/>
        </w:sectPr>
      </w:pPr>
    </w:p>
    <w:p w:rsidR="00675AEB" w:rsidRDefault="00363D24">
      <w:pPr>
        <w:widowControl/>
        <w:jc w:val="left"/>
        <w:outlineLvl w:val="0"/>
        <w:rPr>
          <w:rFonts w:ascii="Times New Roman" w:eastAsia="黑体" w:hAnsi="Times New Roman" w:cs="Times New Roman"/>
          <w:bCs/>
          <w:color w:val="000000"/>
          <w:sz w:val="32"/>
          <w:szCs w:val="21"/>
        </w:rPr>
      </w:pPr>
      <w:bookmarkStart w:id="68" w:name="_Toc15253"/>
      <w:bookmarkStart w:id="69" w:name="_Toc20122"/>
      <w:bookmarkStart w:id="70" w:name="_Toc1691832880"/>
      <w:r>
        <w:rPr>
          <w:rFonts w:ascii="Times New Roman" w:eastAsia="黑体" w:hAnsi="Times New Roman" w:cs="Times New Roman"/>
          <w:bCs/>
          <w:color w:val="000000"/>
          <w:sz w:val="32"/>
          <w:szCs w:val="21"/>
        </w:rPr>
        <w:lastRenderedPageBreak/>
        <w:t>附表</w:t>
      </w:r>
      <w:bookmarkEnd w:id="68"/>
      <w:bookmarkEnd w:id="69"/>
      <w:bookmarkEnd w:id="70"/>
      <w:r>
        <w:rPr>
          <w:rFonts w:ascii="Times New Roman" w:eastAsia="黑体" w:hAnsi="Times New Roman" w:cs="Times New Roman" w:hint="eastAsia"/>
          <w:bCs/>
          <w:color w:val="000000"/>
          <w:sz w:val="32"/>
          <w:szCs w:val="21"/>
        </w:rPr>
        <w:t>7</w:t>
      </w:r>
    </w:p>
    <w:p w:rsidR="00675AEB" w:rsidRDefault="00363D24">
      <w:pPr>
        <w:tabs>
          <w:tab w:val="left" w:pos="4962"/>
        </w:tabs>
        <w:jc w:val="center"/>
        <w:outlineLvl w:val="0"/>
        <w:rPr>
          <w:rFonts w:ascii="Times New Roman" w:eastAsia="方正小标宋简体" w:hAnsi="Times New Roman" w:cs="Times New Roman"/>
          <w:bCs/>
          <w:sz w:val="36"/>
        </w:rPr>
      </w:pPr>
      <w:bookmarkStart w:id="71" w:name="_Toc1951727880"/>
      <w:r>
        <w:rPr>
          <w:rFonts w:ascii="Times New Roman" w:eastAsia="方正小标宋简体" w:hAnsi="Times New Roman" w:cs="Times New Roman"/>
          <w:bCs/>
          <w:sz w:val="36"/>
        </w:rPr>
        <w:t>甲醇行业能源使用情况详表</w:t>
      </w:r>
      <w:bookmarkEnd w:id="71"/>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甲醇企业主要生产线</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125"/>
        <w:gridCol w:w="1162"/>
        <w:gridCol w:w="1647"/>
        <w:gridCol w:w="1409"/>
      </w:tblGrid>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76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2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162"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吨甲醇综合能耗（千克标准煤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吨甲醇</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以烟煤为原料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w:t>
            </w:r>
            <w:r>
              <w:rPr>
                <w:rFonts w:ascii="Times New Roman" w:eastAsia="仿宋_GB2312" w:hAnsi="Times New Roman" w:cs="Times New Roman" w:hint="eastAsia"/>
                <w:sz w:val="24"/>
                <w:szCs w:val="28"/>
              </w:rPr>
              <w:t>无</w:t>
            </w:r>
            <w:r>
              <w:rPr>
                <w:rFonts w:ascii="Times New Roman" w:eastAsia="仿宋_GB2312" w:hAnsi="Times New Roman" w:cs="Times New Roman"/>
                <w:sz w:val="24"/>
                <w:szCs w:val="28"/>
              </w:rPr>
              <w:t>烟煤为原料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shd w:val="clear" w:color="auto" w:fill="auto"/>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以褐煤为原料</w:t>
            </w:r>
          </w:p>
        </w:tc>
      </w:tr>
      <w:tr w:rsidR="00675AEB">
        <w:trPr>
          <w:trHeight w:val="301"/>
        </w:trPr>
        <w:tc>
          <w:tcPr>
            <w:tcW w:w="733" w:type="dxa"/>
            <w:shd w:val="clear" w:color="auto" w:fill="auto"/>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c>
          <w:tcPr>
            <w:tcW w:w="1409"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shd w:val="clear" w:color="auto" w:fill="auto"/>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c>
          <w:tcPr>
            <w:tcW w:w="1409"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以天然气为原料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以焦炉煤气为原料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88"/>
        <w:gridCol w:w="620"/>
        <w:gridCol w:w="1108"/>
        <w:gridCol w:w="972"/>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6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0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7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离心机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lastRenderedPageBreak/>
              <w:t>4</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620"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rPr>
        <w:sectPr w:rsidR="00675AEB">
          <w:headerReference w:type="default" r:id="rId18"/>
          <w:pgSz w:w="11906" w:h="16838"/>
          <w:pgMar w:top="1440" w:right="1800" w:bottom="1440" w:left="1800" w:header="851" w:footer="992" w:gutter="0"/>
          <w:cols w:space="720"/>
          <w:docGrid w:type="lines" w:linePitch="312"/>
        </w:sectPr>
      </w:pPr>
    </w:p>
    <w:p w:rsidR="00675AEB" w:rsidRDefault="00675AEB">
      <w:pPr>
        <w:jc w:val="center"/>
        <w:rPr>
          <w:rFonts w:ascii="Times New Roman" w:eastAsia="仿宋" w:hAnsi="Times New Roman" w:cs="Times New Roman"/>
          <w:sz w:val="28"/>
          <w:szCs w:val="28"/>
        </w:rPr>
        <w:sectPr w:rsidR="00675AEB">
          <w:type w:val="continuous"/>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5071"/>
        <w:gridCol w:w="1335"/>
        <w:gridCol w:w="1314"/>
        <w:gridCol w:w="2099"/>
        <w:gridCol w:w="2595"/>
      </w:tblGrid>
      <w:tr w:rsidR="00675AEB">
        <w:trPr>
          <w:trHeight w:val="232"/>
        </w:trPr>
        <w:tc>
          <w:tcPr>
            <w:tcW w:w="166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071"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663"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071"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66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071"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071"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07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07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071"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071"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07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07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07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07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07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07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07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663"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071"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071"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07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bookmarkStart w:id="72" w:name="_Toc18100"/>
      <w:bookmarkStart w:id="73" w:name="_Toc3123"/>
    </w:p>
    <w:p w:rsidR="00675AEB" w:rsidRDefault="00363D24">
      <w:pPr>
        <w:widowControl/>
        <w:jc w:val="left"/>
        <w:outlineLvl w:val="0"/>
        <w:rPr>
          <w:rFonts w:ascii="Times New Roman" w:eastAsia="黑体" w:hAnsi="Times New Roman" w:cs="Times New Roman"/>
          <w:bCs/>
          <w:color w:val="000000"/>
          <w:sz w:val="32"/>
          <w:szCs w:val="21"/>
        </w:rPr>
      </w:pPr>
      <w:bookmarkStart w:id="74" w:name="_Toc12091"/>
      <w:bookmarkStart w:id="75" w:name="_Toc2025254882"/>
      <w:bookmarkStart w:id="76" w:name="_Toc4001"/>
      <w:bookmarkStart w:id="77" w:name="_Toc21769"/>
      <w:r>
        <w:rPr>
          <w:rFonts w:ascii="Times New Roman" w:eastAsia="黑体" w:hAnsi="Times New Roman" w:cs="Times New Roman" w:hint="eastAsia"/>
          <w:bCs/>
          <w:color w:val="000000"/>
          <w:sz w:val="32"/>
          <w:szCs w:val="21"/>
        </w:rPr>
        <w:lastRenderedPageBreak/>
        <w:t>附表</w:t>
      </w:r>
      <w:bookmarkEnd w:id="74"/>
      <w:bookmarkEnd w:id="75"/>
      <w:bookmarkEnd w:id="76"/>
      <w:bookmarkEnd w:id="77"/>
      <w:r>
        <w:rPr>
          <w:rFonts w:ascii="Times New Roman" w:eastAsia="黑体" w:hAnsi="Times New Roman" w:cs="Times New Roman" w:hint="eastAsia"/>
          <w:bCs/>
          <w:color w:val="000000"/>
          <w:sz w:val="32"/>
          <w:szCs w:val="21"/>
        </w:rPr>
        <w:t>8</w:t>
      </w:r>
    </w:p>
    <w:p w:rsidR="00675AEB" w:rsidRDefault="00363D24">
      <w:pPr>
        <w:tabs>
          <w:tab w:val="left" w:pos="4962"/>
        </w:tabs>
        <w:jc w:val="center"/>
        <w:outlineLvl w:val="0"/>
        <w:rPr>
          <w:rFonts w:ascii="方正小标宋简体" w:eastAsia="方正小标宋简体" w:hAnsi="方正小标宋简体" w:cs="方正小标宋简体"/>
          <w:bCs/>
          <w:sz w:val="36"/>
        </w:rPr>
      </w:pPr>
      <w:bookmarkStart w:id="78" w:name="_Toc842996824"/>
      <w:r>
        <w:rPr>
          <w:rFonts w:ascii="方正小标宋简体" w:eastAsia="方正小标宋简体" w:hAnsi="方正小标宋简体" w:cs="方正小标宋简体" w:hint="eastAsia"/>
          <w:bCs/>
          <w:sz w:val="36"/>
        </w:rPr>
        <w:t>乙二醇</w:t>
      </w:r>
      <w:r>
        <w:rPr>
          <w:rFonts w:ascii="方正小标宋简体" w:eastAsia="方正小标宋简体" w:hAnsi="方正小标宋简体" w:cs="方正小标宋简体" w:hint="eastAsia"/>
          <w:bCs/>
          <w:sz w:val="36"/>
        </w:rPr>
        <w:t>行业能源使用情况详表</w:t>
      </w:r>
      <w:bookmarkEnd w:id="78"/>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乙二醇企业主要生产线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016"/>
        <w:gridCol w:w="1271"/>
        <w:gridCol w:w="1647"/>
        <w:gridCol w:w="1409"/>
      </w:tblGrid>
      <w:tr w:rsidR="00675AEB">
        <w:trPr>
          <w:trHeight w:val="301"/>
          <w:tblHeader/>
        </w:trPr>
        <w:tc>
          <w:tcPr>
            <w:tcW w:w="73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序号</w:t>
            </w:r>
          </w:p>
        </w:tc>
        <w:tc>
          <w:tcPr>
            <w:tcW w:w="1775"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生产装置名称</w:t>
            </w:r>
          </w:p>
        </w:tc>
        <w:tc>
          <w:tcPr>
            <w:tcW w:w="76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规模</w:t>
            </w:r>
          </w:p>
        </w:tc>
        <w:tc>
          <w:tcPr>
            <w:tcW w:w="1016"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年设计产能（万吨）</w:t>
            </w:r>
          </w:p>
        </w:tc>
        <w:tc>
          <w:tcPr>
            <w:tcW w:w="1271"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上一年度产量（万吨）</w:t>
            </w:r>
          </w:p>
        </w:tc>
        <w:tc>
          <w:tcPr>
            <w:tcW w:w="1647"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吨乙二醇综合能耗（千克标准煤</w:t>
            </w:r>
            <w:r>
              <w:rPr>
                <w:rFonts w:ascii="Times New Roman" w:eastAsia="仿宋_GB2312" w:hAnsi="Times New Roman" w:hint="eastAsia"/>
                <w:sz w:val="24"/>
              </w:rPr>
              <w:t>/</w:t>
            </w:r>
            <w:r>
              <w:rPr>
                <w:rFonts w:ascii="Times New Roman" w:eastAsia="仿宋_GB2312" w:hAnsi="Times New Roman" w:hint="eastAsia"/>
                <w:sz w:val="24"/>
              </w:rPr>
              <w:t>吨</w:t>
            </w:r>
            <w:r>
              <w:rPr>
                <w:rFonts w:ascii="Times New Roman" w:eastAsia="仿宋_GB2312" w:hAnsi="Times New Roman" w:hint="eastAsia"/>
                <w:sz w:val="24"/>
              </w:rPr>
              <w:t>）</w:t>
            </w:r>
          </w:p>
        </w:tc>
        <w:tc>
          <w:tcPr>
            <w:tcW w:w="1409"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吨乙二醇</w:t>
            </w:r>
            <w:r>
              <w:rPr>
                <w:rFonts w:ascii="Times New Roman" w:eastAsia="仿宋_GB2312" w:hAnsi="Times New Roman" w:hint="eastAsia"/>
                <w:sz w:val="24"/>
              </w:rPr>
              <w:t>用电量</w:t>
            </w:r>
            <w:r>
              <w:rPr>
                <w:rFonts w:ascii="Times New Roman" w:eastAsia="仿宋_GB2312" w:hAnsi="Times New Roman" w:hint="eastAsia"/>
                <w:sz w:val="24"/>
              </w:rPr>
              <w:t>（千瓦时</w:t>
            </w:r>
            <w:r>
              <w:rPr>
                <w:rFonts w:ascii="Times New Roman" w:eastAsia="仿宋_GB2312" w:hAnsi="Times New Roman" w:hint="eastAsia"/>
                <w:sz w:val="24"/>
              </w:rPr>
              <w:t>/</w:t>
            </w:r>
            <w:r>
              <w:rPr>
                <w:rFonts w:ascii="Times New Roman" w:eastAsia="仿宋_GB2312" w:hAnsi="Times New Roman" w:hint="eastAsia"/>
                <w:sz w:val="24"/>
              </w:rPr>
              <w:t>吨</w:t>
            </w:r>
            <w:r>
              <w:rPr>
                <w:rFonts w:ascii="Times New Roman" w:eastAsia="仿宋_GB2312" w:hAnsi="Times New Roman" w:hint="eastAsia"/>
                <w:sz w:val="24"/>
              </w:rPr>
              <w:t>）</w:t>
            </w:r>
          </w:p>
        </w:tc>
      </w:tr>
      <w:tr w:rsidR="00675AEB">
        <w:trPr>
          <w:trHeight w:val="301"/>
        </w:trPr>
        <w:tc>
          <w:tcPr>
            <w:tcW w:w="8614" w:type="dxa"/>
            <w:gridSpan w:val="7"/>
            <w:vAlign w:val="center"/>
          </w:tcPr>
          <w:p w:rsidR="00675AEB" w:rsidRDefault="00363D24">
            <w:pPr>
              <w:jc w:val="left"/>
              <w:rPr>
                <w:rFonts w:ascii="Times New Roman" w:eastAsia="仿宋_GB2312" w:hAnsi="Times New Roman"/>
                <w:sz w:val="24"/>
              </w:rPr>
            </w:pPr>
            <w:r>
              <w:rPr>
                <w:rFonts w:ascii="Times New Roman" w:eastAsia="仿宋_GB2312" w:hAnsi="Times New Roman" w:hint="eastAsia"/>
                <w:sz w:val="24"/>
              </w:rPr>
              <w:t>以乙烯为原料</w:t>
            </w:r>
          </w:p>
        </w:tc>
      </w:tr>
      <w:tr w:rsidR="00675AEB">
        <w:trPr>
          <w:trHeight w:val="301"/>
        </w:trPr>
        <w:tc>
          <w:tcPr>
            <w:tcW w:w="73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1</w:t>
            </w:r>
          </w:p>
        </w:tc>
        <w:tc>
          <w:tcPr>
            <w:tcW w:w="1775" w:type="dxa"/>
            <w:vAlign w:val="center"/>
          </w:tcPr>
          <w:p w:rsidR="00675AEB" w:rsidRDefault="00675AEB">
            <w:pPr>
              <w:jc w:val="center"/>
              <w:rPr>
                <w:rFonts w:ascii="Times New Roman" w:eastAsia="仿宋_GB2312" w:hAnsi="Times New Roman"/>
                <w:sz w:val="24"/>
              </w:rPr>
            </w:pPr>
          </w:p>
        </w:tc>
        <w:tc>
          <w:tcPr>
            <w:tcW w:w="763" w:type="dxa"/>
            <w:vAlign w:val="center"/>
          </w:tcPr>
          <w:p w:rsidR="00675AEB" w:rsidRDefault="00675AEB">
            <w:pPr>
              <w:jc w:val="center"/>
              <w:rPr>
                <w:rFonts w:ascii="Times New Roman" w:eastAsia="仿宋_GB2312" w:hAnsi="Times New Roman"/>
                <w:sz w:val="24"/>
              </w:rPr>
            </w:pPr>
          </w:p>
        </w:tc>
        <w:tc>
          <w:tcPr>
            <w:tcW w:w="1016" w:type="dxa"/>
            <w:vAlign w:val="center"/>
          </w:tcPr>
          <w:p w:rsidR="00675AEB" w:rsidRDefault="00675AEB">
            <w:pPr>
              <w:jc w:val="center"/>
              <w:rPr>
                <w:rFonts w:ascii="Times New Roman" w:eastAsia="仿宋_GB2312" w:hAnsi="Times New Roman"/>
                <w:sz w:val="24"/>
              </w:rPr>
            </w:pPr>
          </w:p>
        </w:tc>
        <w:tc>
          <w:tcPr>
            <w:tcW w:w="1271" w:type="dxa"/>
            <w:vAlign w:val="center"/>
          </w:tcPr>
          <w:p w:rsidR="00675AEB" w:rsidRDefault="00675AEB">
            <w:pPr>
              <w:jc w:val="center"/>
              <w:rPr>
                <w:rFonts w:ascii="Times New Roman" w:eastAsia="仿宋_GB2312" w:hAnsi="Times New Roman"/>
                <w:sz w:val="24"/>
              </w:rPr>
            </w:pPr>
          </w:p>
        </w:tc>
        <w:tc>
          <w:tcPr>
            <w:tcW w:w="1647" w:type="dxa"/>
          </w:tcPr>
          <w:p w:rsidR="00675AEB" w:rsidRDefault="00675AEB">
            <w:pPr>
              <w:jc w:val="center"/>
              <w:rPr>
                <w:rFonts w:ascii="Times New Roman" w:eastAsia="仿宋_GB2312" w:hAnsi="Times New Roman"/>
                <w:sz w:val="24"/>
              </w:rPr>
            </w:pPr>
          </w:p>
        </w:tc>
        <w:tc>
          <w:tcPr>
            <w:tcW w:w="1409" w:type="dxa"/>
          </w:tcPr>
          <w:p w:rsidR="00675AEB" w:rsidRDefault="00675AEB">
            <w:pPr>
              <w:jc w:val="center"/>
              <w:rPr>
                <w:rFonts w:ascii="Times New Roman" w:eastAsia="仿宋_GB2312" w:hAnsi="Times New Roman"/>
                <w:sz w:val="24"/>
              </w:rPr>
            </w:pPr>
          </w:p>
        </w:tc>
      </w:tr>
      <w:tr w:rsidR="00675AEB">
        <w:trPr>
          <w:trHeight w:val="301"/>
        </w:trPr>
        <w:tc>
          <w:tcPr>
            <w:tcW w:w="73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2</w:t>
            </w:r>
          </w:p>
        </w:tc>
        <w:tc>
          <w:tcPr>
            <w:tcW w:w="1775" w:type="dxa"/>
            <w:vAlign w:val="center"/>
          </w:tcPr>
          <w:p w:rsidR="00675AEB" w:rsidRDefault="00675AEB">
            <w:pPr>
              <w:jc w:val="center"/>
              <w:rPr>
                <w:rFonts w:ascii="Times New Roman" w:eastAsia="仿宋_GB2312" w:hAnsi="Times New Roman"/>
                <w:sz w:val="24"/>
              </w:rPr>
            </w:pPr>
          </w:p>
        </w:tc>
        <w:tc>
          <w:tcPr>
            <w:tcW w:w="763" w:type="dxa"/>
            <w:vAlign w:val="center"/>
          </w:tcPr>
          <w:p w:rsidR="00675AEB" w:rsidRDefault="00675AEB">
            <w:pPr>
              <w:jc w:val="center"/>
              <w:rPr>
                <w:rFonts w:ascii="Times New Roman" w:eastAsia="仿宋_GB2312" w:hAnsi="Times New Roman"/>
                <w:sz w:val="24"/>
              </w:rPr>
            </w:pPr>
          </w:p>
        </w:tc>
        <w:tc>
          <w:tcPr>
            <w:tcW w:w="1016" w:type="dxa"/>
            <w:vAlign w:val="center"/>
          </w:tcPr>
          <w:p w:rsidR="00675AEB" w:rsidRDefault="00675AEB">
            <w:pPr>
              <w:jc w:val="center"/>
              <w:rPr>
                <w:rFonts w:ascii="Times New Roman" w:eastAsia="仿宋_GB2312" w:hAnsi="Times New Roman"/>
                <w:sz w:val="24"/>
              </w:rPr>
            </w:pPr>
          </w:p>
        </w:tc>
        <w:tc>
          <w:tcPr>
            <w:tcW w:w="1271" w:type="dxa"/>
            <w:vAlign w:val="center"/>
          </w:tcPr>
          <w:p w:rsidR="00675AEB" w:rsidRDefault="00675AEB">
            <w:pPr>
              <w:jc w:val="center"/>
              <w:rPr>
                <w:rFonts w:ascii="Times New Roman" w:eastAsia="仿宋_GB2312" w:hAnsi="Times New Roman"/>
                <w:sz w:val="24"/>
              </w:rPr>
            </w:pPr>
          </w:p>
        </w:tc>
        <w:tc>
          <w:tcPr>
            <w:tcW w:w="1647" w:type="dxa"/>
          </w:tcPr>
          <w:p w:rsidR="00675AEB" w:rsidRDefault="00675AEB">
            <w:pPr>
              <w:jc w:val="center"/>
              <w:rPr>
                <w:rFonts w:ascii="Times New Roman" w:eastAsia="仿宋_GB2312" w:hAnsi="Times New Roman"/>
                <w:sz w:val="24"/>
              </w:rPr>
            </w:pPr>
          </w:p>
        </w:tc>
        <w:tc>
          <w:tcPr>
            <w:tcW w:w="1409" w:type="dxa"/>
          </w:tcPr>
          <w:p w:rsidR="00675AEB" w:rsidRDefault="00675AEB">
            <w:pPr>
              <w:jc w:val="center"/>
              <w:rPr>
                <w:rFonts w:ascii="Times New Roman" w:eastAsia="仿宋_GB2312" w:hAnsi="Times New Roman"/>
                <w:sz w:val="24"/>
              </w:rPr>
            </w:pPr>
          </w:p>
        </w:tc>
      </w:tr>
      <w:tr w:rsidR="00675AEB">
        <w:trPr>
          <w:trHeight w:val="301"/>
        </w:trPr>
        <w:tc>
          <w:tcPr>
            <w:tcW w:w="8614" w:type="dxa"/>
            <w:gridSpan w:val="7"/>
            <w:vAlign w:val="center"/>
          </w:tcPr>
          <w:p w:rsidR="00675AEB" w:rsidRDefault="00363D24">
            <w:pPr>
              <w:jc w:val="left"/>
              <w:rPr>
                <w:rFonts w:ascii="Times New Roman" w:eastAsia="仿宋_GB2312" w:hAnsi="Times New Roman"/>
                <w:sz w:val="24"/>
              </w:rPr>
            </w:pPr>
            <w:r>
              <w:rPr>
                <w:rFonts w:ascii="Times New Roman" w:eastAsia="仿宋_GB2312" w:hAnsi="Times New Roman"/>
                <w:sz w:val="24"/>
              </w:rPr>
              <w:t>以合成气为原料</w:t>
            </w:r>
          </w:p>
        </w:tc>
      </w:tr>
      <w:tr w:rsidR="00675AEB">
        <w:trPr>
          <w:trHeight w:val="301"/>
        </w:trPr>
        <w:tc>
          <w:tcPr>
            <w:tcW w:w="73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1</w:t>
            </w:r>
          </w:p>
        </w:tc>
        <w:tc>
          <w:tcPr>
            <w:tcW w:w="1775" w:type="dxa"/>
            <w:vAlign w:val="center"/>
          </w:tcPr>
          <w:p w:rsidR="00675AEB" w:rsidRDefault="00675AEB">
            <w:pPr>
              <w:jc w:val="center"/>
              <w:rPr>
                <w:rFonts w:ascii="Times New Roman" w:eastAsia="仿宋_GB2312" w:hAnsi="Times New Roman"/>
                <w:sz w:val="24"/>
              </w:rPr>
            </w:pPr>
          </w:p>
        </w:tc>
        <w:tc>
          <w:tcPr>
            <w:tcW w:w="763" w:type="dxa"/>
            <w:vAlign w:val="center"/>
          </w:tcPr>
          <w:p w:rsidR="00675AEB" w:rsidRDefault="00675AEB">
            <w:pPr>
              <w:jc w:val="center"/>
              <w:rPr>
                <w:rFonts w:ascii="Times New Roman" w:eastAsia="仿宋_GB2312" w:hAnsi="Times New Roman"/>
                <w:sz w:val="24"/>
              </w:rPr>
            </w:pPr>
          </w:p>
        </w:tc>
        <w:tc>
          <w:tcPr>
            <w:tcW w:w="1016" w:type="dxa"/>
            <w:vAlign w:val="center"/>
          </w:tcPr>
          <w:p w:rsidR="00675AEB" w:rsidRDefault="00675AEB">
            <w:pPr>
              <w:jc w:val="center"/>
              <w:rPr>
                <w:rFonts w:ascii="Times New Roman" w:eastAsia="仿宋_GB2312" w:hAnsi="Times New Roman"/>
                <w:sz w:val="24"/>
              </w:rPr>
            </w:pPr>
          </w:p>
        </w:tc>
        <w:tc>
          <w:tcPr>
            <w:tcW w:w="1271" w:type="dxa"/>
            <w:vAlign w:val="center"/>
          </w:tcPr>
          <w:p w:rsidR="00675AEB" w:rsidRDefault="00675AEB">
            <w:pPr>
              <w:jc w:val="center"/>
              <w:rPr>
                <w:rFonts w:ascii="Times New Roman" w:eastAsia="仿宋_GB2312" w:hAnsi="Times New Roman"/>
                <w:sz w:val="24"/>
              </w:rPr>
            </w:pPr>
          </w:p>
        </w:tc>
        <w:tc>
          <w:tcPr>
            <w:tcW w:w="1647" w:type="dxa"/>
          </w:tcPr>
          <w:p w:rsidR="00675AEB" w:rsidRDefault="00675AEB">
            <w:pPr>
              <w:jc w:val="center"/>
              <w:rPr>
                <w:rFonts w:ascii="Times New Roman" w:eastAsia="仿宋_GB2312" w:hAnsi="Times New Roman"/>
                <w:sz w:val="24"/>
              </w:rPr>
            </w:pPr>
          </w:p>
        </w:tc>
        <w:tc>
          <w:tcPr>
            <w:tcW w:w="1409" w:type="dxa"/>
          </w:tcPr>
          <w:p w:rsidR="00675AEB" w:rsidRDefault="00675AEB">
            <w:pPr>
              <w:jc w:val="center"/>
              <w:rPr>
                <w:rFonts w:ascii="Times New Roman" w:eastAsia="仿宋_GB2312" w:hAnsi="Times New Roman"/>
                <w:sz w:val="24"/>
              </w:rPr>
            </w:pPr>
          </w:p>
        </w:tc>
      </w:tr>
      <w:tr w:rsidR="00675AEB">
        <w:trPr>
          <w:trHeight w:val="301"/>
        </w:trPr>
        <w:tc>
          <w:tcPr>
            <w:tcW w:w="73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2</w:t>
            </w:r>
          </w:p>
        </w:tc>
        <w:tc>
          <w:tcPr>
            <w:tcW w:w="1775" w:type="dxa"/>
            <w:vAlign w:val="center"/>
          </w:tcPr>
          <w:p w:rsidR="00675AEB" w:rsidRDefault="00675AEB">
            <w:pPr>
              <w:jc w:val="center"/>
              <w:rPr>
                <w:rFonts w:ascii="Times New Roman" w:eastAsia="仿宋_GB2312" w:hAnsi="Times New Roman"/>
                <w:sz w:val="24"/>
              </w:rPr>
            </w:pPr>
          </w:p>
        </w:tc>
        <w:tc>
          <w:tcPr>
            <w:tcW w:w="763" w:type="dxa"/>
            <w:vAlign w:val="center"/>
          </w:tcPr>
          <w:p w:rsidR="00675AEB" w:rsidRDefault="00675AEB">
            <w:pPr>
              <w:jc w:val="center"/>
              <w:rPr>
                <w:rFonts w:ascii="Times New Roman" w:eastAsia="仿宋_GB2312" w:hAnsi="Times New Roman"/>
                <w:sz w:val="24"/>
              </w:rPr>
            </w:pPr>
          </w:p>
        </w:tc>
        <w:tc>
          <w:tcPr>
            <w:tcW w:w="1016" w:type="dxa"/>
            <w:vAlign w:val="center"/>
          </w:tcPr>
          <w:p w:rsidR="00675AEB" w:rsidRDefault="00675AEB">
            <w:pPr>
              <w:jc w:val="center"/>
              <w:rPr>
                <w:rFonts w:ascii="Times New Roman" w:eastAsia="仿宋_GB2312" w:hAnsi="Times New Roman"/>
                <w:sz w:val="24"/>
              </w:rPr>
            </w:pPr>
          </w:p>
        </w:tc>
        <w:tc>
          <w:tcPr>
            <w:tcW w:w="1271" w:type="dxa"/>
            <w:vAlign w:val="center"/>
          </w:tcPr>
          <w:p w:rsidR="00675AEB" w:rsidRDefault="00675AEB">
            <w:pPr>
              <w:jc w:val="center"/>
              <w:rPr>
                <w:rFonts w:ascii="Times New Roman" w:eastAsia="仿宋_GB2312" w:hAnsi="Times New Roman"/>
                <w:sz w:val="24"/>
              </w:rPr>
            </w:pPr>
          </w:p>
        </w:tc>
        <w:tc>
          <w:tcPr>
            <w:tcW w:w="1647" w:type="dxa"/>
          </w:tcPr>
          <w:p w:rsidR="00675AEB" w:rsidRDefault="00675AEB">
            <w:pPr>
              <w:jc w:val="center"/>
              <w:rPr>
                <w:rFonts w:ascii="Times New Roman" w:eastAsia="仿宋_GB2312" w:hAnsi="Times New Roman"/>
                <w:sz w:val="24"/>
              </w:rPr>
            </w:pPr>
          </w:p>
        </w:tc>
        <w:tc>
          <w:tcPr>
            <w:tcW w:w="1409" w:type="dxa"/>
          </w:tcPr>
          <w:p w:rsidR="00675AEB" w:rsidRDefault="00675AEB">
            <w:pPr>
              <w:jc w:val="center"/>
              <w:rPr>
                <w:rFonts w:ascii="Times New Roman" w:eastAsia="仿宋_GB2312" w:hAnsi="Times New Roman"/>
                <w:sz w:val="24"/>
              </w:rPr>
            </w:pPr>
          </w:p>
        </w:tc>
      </w:tr>
      <w:tr w:rsidR="00675AEB">
        <w:trPr>
          <w:trHeight w:val="301"/>
        </w:trPr>
        <w:tc>
          <w:tcPr>
            <w:tcW w:w="8614" w:type="dxa"/>
            <w:gridSpan w:val="7"/>
            <w:vAlign w:val="center"/>
          </w:tcPr>
          <w:p w:rsidR="00675AEB" w:rsidRDefault="00363D24">
            <w:pPr>
              <w:jc w:val="left"/>
              <w:rPr>
                <w:rFonts w:ascii="Times New Roman" w:eastAsia="仿宋_GB2312" w:hAnsi="Times New Roman"/>
                <w:sz w:val="24"/>
              </w:rPr>
            </w:pPr>
            <w:r>
              <w:rPr>
                <w:rFonts w:ascii="Times New Roman" w:eastAsia="仿宋_GB2312" w:hAnsi="Times New Roman"/>
                <w:sz w:val="24"/>
              </w:rPr>
              <w:t>以煤为原料</w:t>
            </w:r>
          </w:p>
        </w:tc>
      </w:tr>
      <w:tr w:rsidR="00675AEB">
        <w:trPr>
          <w:trHeight w:val="301"/>
        </w:trPr>
        <w:tc>
          <w:tcPr>
            <w:tcW w:w="73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1</w:t>
            </w:r>
          </w:p>
        </w:tc>
        <w:tc>
          <w:tcPr>
            <w:tcW w:w="1775" w:type="dxa"/>
            <w:vAlign w:val="center"/>
          </w:tcPr>
          <w:p w:rsidR="00675AEB" w:rsidRDefault="00675AEB">
            <w:pPr>
              <w:jc w:val="center"/>
              <w:rPr>
                <w:rFonts w:ascii="Times New Roman" w:eastAsia="仿宋_GB2312" w:hAnsi="Times New Roman"/>
                <w:sz w:val="24"/>
              </w:rPr>
            </w:pPr>
          </w:p>
        </w:tc>
        <w:tc>
          <w:tcPr>
            <w:tcW w:w="763" w:type="dxa"/>
            <w:vAlign w:val="center"/>
          </w:tcPr>
          <w:p w:rsidR="00675AEB" w:rsidRDefault="00675AEB">
            <w:pPr>
              <w:jc w:val="center"/>
              <w:rPr>
                <w:rFonts w:ascii="Times New Roman" w:eastAsia="仿宋_GB2312" w:hAnsi="Times New Roman"/>
                <w:sz w:val="24"/>
              </w:rPr>
            </w:pPr>
          </w:p>
        </w:tc>
        <w:tc>
          <w:tcPr>
            <w:tcW w:w="1016" w:type="dxa"/>
            <w:vAlign w:val="center"/>
          </w:tcPr>
          <w:p w:rsidR="00675AEB" w:rsidRDefault="00675AEB">
            <w:pPr>
              <w:jc w:val="center"/>
              <w:rPr>
                <w:rFonts w:ascii="Times New Roman" w:eastAsia="仿宋_GB2312" w:hAnsi="Times New Roman"/>
                <w:sz w:val="24"/>
              </w:rPr>
            </w:pPr>
          </w:p>
        </w:tc>
        <w:tc>
          <w:tcPr>
            <w:tcW w:w="1271" w:type="dxa"/>
            <w:vAlign w:val="center"/>
          </w:tcPr>
          <w:p w:rsidR="00675AEB" w:rsidRDefault="00675AEB">
            <w:pPr>
              <w:jc w:val="center"/>
              <w:rPr>
                <w:rFonts w:ascii="Times New Roman" w:eastAsia="仿宋_GB2312" w:hAnsi="Times New Roman"/>
                <w:sz w:val="24"/>
              </w:rPr>
            </w:pPr>
          </w:p>
        </w:tc>
        <w:tc>
          <w:tcPr>
            <w:tcW w:w="1647" w:type="dxa"/>
          </w:tcPr>
          <w:p w:rsidR="00675AEB" w:rsidRDefault="00675AEB">
            <w:pPr>
              <w:jc w:val="center"/>
              <w:rPr>
                <w:rFonts w:ascii="Times New Roman" w:eastAsia="仿宋_GB2312" w:hAnsi="Times New Roman"/>
                <w:sz w:val="24"/>
              </w:rPr>
            </w:pPr>
          </w:p>
        </w:tc>
        <w:tc>
          <w:tcPr>
            <w:tcW w:w="1409" w:type="dxa"/>
          </w:tcPr>
          <w:p w:rsidR="00675AEB" w:rsidRDefault="00675AEB">
            <w:pPr>
              <w:jc w:val="center"/>
              <w:rPr>
                <w:rFonts w:ascii="Times New Roman" w:eastAsia="仿宋_GB2312" w:hAnsi="Times New Roman"/>
                <w:sz w:val="24"/>
              </w:rPr>
            </w:pPr>
          </w:p>
        </w:tc>
      </w:tr>
      <w:tr w:rsidR="00675AEB">
        <w:trPr>
          <w:trHeight w:val="301"/>
        </w:trPr>
        <w:tc>
          <w:tcPr>
            <w:tcW w:w="733" w:type="dxa"/>
            <w:vAlign w:val="center"/>
          </w:tcPr>
          <w:p w:rsidR="00675AEB" w:rsidRDefault="00363D24">
            <w:pPr>
              <w:jc w:val="center"/>
              <w:rPr>
                <w:rFonts w:ascii="Times New Roman" w:eastAsia="仿宋_GB2312" w:hAnsi="Times New Roman"/>
                <w:sz w:val="24"/>
              </w:rPr>
            </w:pPr>
            <w:r>
              <w:rPr>
                <w:rFonts w:ascii="Times New Roman" w:eastAsia="仿宋_GB2312" w:hAnsi="Times New Roman" w:hint="eastAsia"/>
                <w:sz w:val="24"/>
              </w:rPr>
              <w:t>2</w:t>
            </w:r>
          </w:p>
        </w:tc>
        <w:tc>
          <w:tcPr>
            <w:tcW w:w="1775" w:type="dxa"/>
            <w:vAlign w:val="center"/>
          </w:tcPr>
          <w:p w:rsidR="00675AEB" w:rsidRDefault="00675AEB">
            <w:pPr>
              <w:jc w:val="center"/>
              <w:rPr>
                <w:rFonts w:ascii="Times New Roman" w:eastAsia="仿宋_GB2312" w:hAnsi="Times New Roman"/>
                <w:sz w:val="24"/>
              </w:rPr>
            </w:pPr>
          </w:p>
        </w:tc>
        <w:tc>
          <w:tcPr>
            <w:tcW w:w="763" w:type="dxa"/>
            <w:vAlign w:val="center"/>
          </w:tcPr>
          <w:p w:rsidR="00675AEB" w:rsidRDefault="00675AEB">
            <w:pPr>
              <w:jc w:val="center"/>
              <w:rPr>
                <w:rFonts w:ascii="Times New Roman" w:eastAsia="仿宋_GB2312" w:hAnsi="Times New Roman"/>
                <w:sz w:val="24"/>
              </w:rPr>
            </w:pPr>
          </w:p>
        </w:tc>
        <w:tc>
          <w:tcPr>
            <w:tcW w:w="1016" w:type="dxa"/>
            <w:vAlign w:val="center"/>
          </w:tcPr>
          <w:p w:rsidR="00675AEB" w:rsidRDefault="00675AEB">
            <w:pPr>
              <w:jc w:val="center"/>
              <w:rPr>
                <w:rFonts w:ascii="Times New Roman" w:eastAsia="仿宋_GB2312" w:hAnsi="Times New Roman"/>
                <w:sz w:val="24"/>
              </w:rPr>
            </w:pPr>
          </w:p>
        </w:tc>
        <w:tc>
          <w:tcPr>
            <w:tcW w:w="1271" w:type="dxa"/>
            <w:vAlign w:val="center"/>
          </w:tcPr>
          <w:p w:rsidR="00675AEB" w:rsidRDefault="00675AEB">
            <w:pPr>
              <w:jc w:val="center"/>
              <w:rPr>
                <w:rFonts w:ascii="Times New Roman" w:eastAsia="仿宋_GB2312" w:hAnsi="Times New Roman"/>
                <w:sz w:val="24"/>
              </w:rPr>
            </w:pPr>
          </w:p>
        </w:tc>
        <w:tc>
          <w:tcPr>
            <w:tcW w:w="1647" w:type="dxa"/>
          </w:tcPr>
          <w:p w:rsidR="00675AEB" w:rsidRDefault="00675AEB">
            <w:pPr>
              <w:jc w:val="center"/>
              <w:rPr>
                <w:rFonts w:ascii="Times New Roman" w:eastAsia="仿宋_GB2312" w:hAnsi="Times New Roman"/>
                <w:sz w:val="24"/>
              </w:rPr>
            </w:pPr>
          </w:p>
        </w:tc>
        <w:tc>
          <w:tcPr>
            <w:tcW w:w="1409" w:type="dxa"/>
          </w:tcPr>
          <w:p w:rsidR="00675AEB" w:rsidRDefault="00675AEB">
            <w:pPr>
              <w:jc w:val="center"/>
              <w:rPr>
                <w:rFonts w:ascii="Times New Roman" w:eastAsia="仿宋_GB2312" w:hAnsi="Times New Roman"/>
                <w:sz w:val="24"/>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主要节能项目情况表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tblHead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节能效果</w:t>
            </w:r>
          </w:p>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（吨标准煤</w:t>
            </w:r>
            <w:r>
              <w:rPr>
                <w:rFonts w:ascii="Times New Roman" w:eastAsia="仿宋_GB2312" w:hAnsi="Times New Roman" w:hint="eastAsia"/>
                <w:sz w:val="24"/>
              </w:rPr>
              <w:t>/</w:t>
            </w:r>
            <w:r>
              <w:rPr>
                <w:rFonts w:ascii="Times New Roman" w:eastAsia="仿宋_GB2312" w:hAnsi="Times New Roman" w:hint="eastAsia"/>
                <w:sz w:val="24"/>
              </w:rPr>
              <w:t>年）</w:t>
            </w:r>
          </w:p>
        </w:tc>
      </w:tr>
      <w:tr w:rsidR="00675AEB">
        <w:trPr>
          <w:trHeight w:val="435"/>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r>
      <w:tr w:rsidR="00675AEB">
        <w:trPr>
          <w:trHeight w:val="435"/>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r>
      <w:tr w:rsidR="00675AEB">
        <w:trPr>
          <w:trHeight w:val="435"/>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_GB2312" w:hAnsi="Times New Roman"/>
                <w:sz w:val="24"/>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999"/>
        <w:gridCol w:w="709"/>
        <w:gridCol w:w="1134"/>
        <w:gridCol w:w="946"/>
        <w:gridCol w:w="947"/>
      </w:tblGrid>
      <w:tr w:rsidR="00675AEB">
        <w:trPr>
          <w:tblHeader/>
        </w:trPr>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序号</w:t>
            </w: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设备名称</w:t>
            </w:r>
          </w:p>
        </w:tc>
        <w:tc>
          <w:tcPr>
            <w:tcW w:w="7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规格型号</w:t>
            </w:r>
          </w:p>
        </w:tc>
        <w:tc>
          <w:tcPr>
            <w:tcW w:w="9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配套电机型号</w:t>
            </w:r>
          </w:p>
        </w:tc>
        <w:tc>
          <w:tcPr>
            <w:tcW w:w="999"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配套电机功率（千瓦）</w:t>
            </w:r>
          </w:p>
        </w:tc>
        <w:tc>
          <w:tcPr>
            <w:tcW w:w="709"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数量</w:t>
            </w:r>
            <w:r>
              <w:rPr>
                <w:rFonts w:ascii="Times New Roman" w:eastAsia="仿宋_GB2312" w:hAnsi="Times New Roman" w:hint="eastAsia"/>
                <w:sz w:val="24"/>
              </w:rPr>
              <w:t>（</w:t>
            </w:r>
            <w:r>
              <w:rPr>
                <w:rFonts w:ascii="Times New Roman" w:eastAsia="仿宋_GB2312" w:hAnsi="Times New Roman" w:hint="eastAsia"/>
                <w:sz w:val="24"/>
              </w:rPr>
              <w:t>台）</w:t>
            </w:r>
          </w:p>
        </w:tc>
        <w:tc>
          <w:tcPr>
            <w:tcW w:w="1134"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年运行时间（小时）</w:t>
            </w:r>
          </w:p>
        </w:tc>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所在工序</w:t>
            </w:r>
          </w:p>
        </w:tc>
        <w:tc>
          <w:tcPr>
            <w:tcW w:w="9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备注</w:t>
            </w:r>
          </w:p>
        </w:tc>
      </w:tr>
      <w:tr w:rsidR="00675AEB">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1</w:t>
            </w: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风机</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r w:rsidR="00675AEB">
        <w:tc>
          <w:tcPr>
            <w:tcW w:w="946" w:type="dxa"/>
            <w:vAlign w:val="center"/>
          </w:tcPr>
          <w:p w:rsidR="00675AEB" w:rsidRDefault="00675AEB">
            <w:pPr>
              <w:widowControl/>
              <w:jc w:val="center"/>
              <w:rPr>
                <w:rFonts w:ascii="Times New Roman" w:eastAsia="仿宋_GB2312" w:hAnsi="Times New Roman"/>
                <w:sz w:val="24"/>
              </w:rPr>
            </w:pP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r w:rsidR="00675AEB">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2</w:t>
            </w: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泵</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r w:rsidR="00675AEB">
        <w:tc>
          <w:tcPr>
            <w:tcW w:w="946" w:type="dxa"/>
            <w:vAlign w:val="center"/>
          </w:tcPr>
          <w:p w:rsidR="00675AEB" w:rsidRDefault="00675AEB">
            <w:pPr>
              <w:widowControl/>
              <w:jc w:val="center"/>
              <w:rPr>
                <w:rFonts w:ascii="Times New Roman" w:eastAsia="仿宋_GB2312" w:hAnsi="Times New Roman"/>
                <w:sz w:val="24"/>
              </w:rPr>
            </w:pP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r w:rsidR="00675AEB">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3</w:t>
            </w: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冷凝器</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r w:rsidR="00675AEB">
        <w:tc>
          <w:tcPr>
            <w:tcW w:w="946" w:type="dxa"/>
            <w:vAlign w:val="center"/>
          </w:tcPr>
          <w:p w:rsidR="00675AEB" w:rsidRDefault="00675AEB">
            <w:pPr>
              <w:widowControl/>
              <w:jc w:val="center"/>
              <w:rPr>
                <w:rFonts w:ascii="Times New Roman" w:eastAsia="仿宋_GB2312" w:hAnsi="Times New Roman"/>
                <w:sz w:val="24"/>
              </w:rPr>
            </w:pP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r w:rsidR="00675AEB">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4</w:t>
            </w: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压缩机</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r w:rsidR="00675AEB">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c>
          <w:tcPr>
            <w:tcW w:w="999" w:type="dxa"/>
            <w:vAlign w:val="center"/>
          </w:tcPr>
          <w:p w:rsidR="00675AEB" w:rsidRDefault="00675AEB">
            <w:pPr>
              <w:widowControl/>
              <w:jc w:val="center"/>
              <w:rPr>
                <w:rFonts w:ascii="Times New Roman" w:eastAsia="仿宋_GB2312" w:hAnsi="Times New Roman"/>
                <w:sz w:val="24"/>
              </w:rPr>
            </w:pPr>
          </w:p>
        </w:tc>
        <w:tc>
          <w:tcPr>
            <w:tcW w:w="709" w:type="dxa"/>
            <w:vAlign w:val="center"/>
          </w:tcPr>
          <w:p w:rsidR="00675AEB" w:rsidRDefault="00675AEB">
            <w:pPr>
              <w:widowControl/>
              <w:jc w:val="center"/>
              <w:rPr>
                <w:rFonts w:ascii="Times New Roman" w:eastAsia="仿宋_GB2312" w:hAnsi="Times New Roman"/>
                <w:sz w:val="24"/>
              </w:rPr>
            </w:pPr>
          </w:p>
        </w:tc>
        <w:tc>
          <w:tcPr>
            <w:tcW w:w="1134" w:type="dxa"/>
            <w:vAlign w:val="center"/>
          </w:tcPr>
          <w:p w:rsidR="00675AEB" w:rsidRDefault="00675AEB">
            <w:pPr>
              <w:widowControl/>
              <w:jc w:val="center"/>
              <w:rPr>
                <w:rFonts w:ascii="Times New Roman" w:eastAsia="仿宋_GB2312" w:hAnsi="Times New Roman"/>
                <w:sz w:val="24"/>
              </w:rPr>
            </w:pPr>
          </w:p>
        </w:tc>
        <w:tc>
          <w:tcPr>
            <w:tcW w:w="946" w:type="dxa"/>
            <w:vAlign w:val="center"/>
          </w:tcPr>
          <w:p w:rsidR="00675AEB" w:rsidRDefault="00675AEB">
            <w:pPr>
              <w:widowControl/>
              <w:jc w:val="center"/>
              <w:rPr>
                <w:rFonts w:ascii="Times New Roman" w:eastAsia="仿宋_GB2312" w:hAnsi="Times New Roman"/>
                <w:sz w:val="24"/>
              </w:rPr>
            </w:pPr>
          </w:p>
        </w:tc>
        <w:tc>
          <w:tcPr>
            <w:tcW w:w="947" w:type="dxa"/>
            <w:vAlign w:val="center"/>
          </w:tcPr>
          <w:p w:rsidR="00675AEB" w:rsidRDefault="00675AEB">
            <w:pPr>
              <w:widowControl/>
              <w:jc w:val="center"/>
              <w:rPr>
                <w:rFonts w:ascii="Times New Roman" w:eastAsia="仿宋_GB2312" w:hAnsi="Times New Roman"/>
                <w:sz w:val="24"/>
              </w:rPr>
            </w:pPr>
          </w:p>
        </w:tc>
      </w:tr>
    </w:tbl>
    <w:p w:rsidR="00675AEB" w:rsidRDefault="00675AEB">
      <w:pPr>
        <w:spacing w:line="600" w:lineRule="exact"/>
        <w:jc w:val="center"/>
        <w:rPr>
          <w:rFonts w:ascii="Times New Roman" w:eastAsia="仿宋_GB2312" w:hAnsi="Times New Roman" w:cs="Times New Roman"/>
          <w:sz w:val="32"/>
          <w:szCs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表</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4388"/>
        <w:gridCol w:w="1335"/>
        <w:gridCol w:w="1314"/>
        <w:gridCol w:w="2099"/>
        <w:gridCol w:w="2595"/>
      </w:tblGrid>
      <w:tr w:rsidR="00675AEB">
        <w:trPr>
          <w:trHeight w:val="215"/>
          <w:tblHeader/>
        </w:trPr>
        <w:tc>
          <w:tcPr>
            <w:tcW w:w="2346" w:type="dxa"/>
            <w:vMerge w:val="restart"/>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序号</w:t>
            </w:r>
          </w:p>
        </w:tc>
        <w:tc>
          <w:tcPr>
            <w:tcW w:w="4388" w:type="dxa"/>
            <w:vMerge w:val="restart"/>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项目</w:t>
            </w:r>
          </w:p>
        </w:tc>
        <w:tc>
          <w:tcPr>
            <w:tcW w:w="2649" w:type="dxa"/>
            <w:gridSpan w:val="2"/>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实物量</w:t>
            </w:r>
          </w:p>
        </w:tc>
        <w:tc>
          <w:tcPr>
            <w:tcW w:w="2099" w:type="dxa"/>
            <w:vMerge w:val="restart"/>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折</w:t>
            </w:r>
            <w:r>
              <w:rPr>
                <w:rFonts w:ascii="Times New Roman" w:eastAsia="仿宋_GB2312" w:hAnsi="Times New Roman" w:hint="eastAsia"/>
                <w:sz w:val="24"/>
              </w:rPr>
              <w:t>标准煤</w:t>
            </w:r>
            <w:r>
              <w:rPr>
                <w:rFonts w:ascii="Times New Roman" w:eastAsia="仿宋_GB2312" w:hAnsi="Times New Roman" w:hint="eastAsia"/>
                <w:sz w:val="24"/>
              </w:rPr>
              <w:t>（吨</w:t>
            </w:r>
            <w:r>
              <w:rPr>
                <w:rFonts w:ascii="Times New Roman" w:eastAsia="仿宋_GB2312" w:hAnsi="Times New Roman" w:hint="eastAsia"/>
                <w:sz w:val="24"/>
              </w:rPr>
              <w:t>标准煤</w:t>
            </w:r>
            <w:r>
              <w:rPr>
                <w:rFonts w:ascii="Times New Roman" w:eastAsia="仿宋_GB2312" w:hAnsi="Times New Roman" w:hint="eastAsia"/>
                <w:sz w:val="24"/>
              </w:rPr>
              <w:t>）</w:t>
            </w:r>
          </w:p>
        </w:tc>
        <w:tc>
          <w:tcPr>
            <w:tcW w:w="2595" w:type="dxa"/>
            <w:vMerge w:val="restart"/>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备注</w:t>
            </w:r>
          </w:p>
        </w:tc>
      </w:tr>
      <w:tr w:rsidR="00675AEB">
        <w:trPr>
          <w:trHeight w:val="107"/>
          <w:tblHeader/>
        </w:trPr>
        <w:tc>
          <w:tcPr>
            <w:tcW w:w="2346" w:type="dxa"/>
            <w:vMerge/>
          </w:tcPr>
          <w:p w:rsidR="00675AEB" w:rsidRDefault="00675AEB">
            <w:pPr>
              <w:widowControl/>
              <w:jc w:val="left"/>
              <w:rPr>
                <w:rFonts w:ascii="Times New Roman" w:eastAsia="仿宋_GB2312" w:hAnsi="Times New Roman"/>
                <w:sz w:val="24"/>
              </w:rPr>
            </w:pPr>
          </w:p>
        </w:tc>
        <w:tc>
          <w:tcPr>
            <w:tcW w:w="4388" w:type="dxa"/>
            <w:vMerge/>
          </w:tcPr>
          <w:p w:rsidR="00675AEB" w:rsidRDefault="00675AEB">
            <w:pPr>
              <w:widowControl/>
              <w:jc w:val="left"/>
              <w:rPr>
                <w:rFonts w:ascii="Times New Roman" w:eastAsia="仿宋_GB2312" w:hAnsi="Times New Roman"/>
                <w:sz w:val="24"/>
              </w:rPr>
            </w:pP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单位</w:t>
            </w:r>
          </w:p>
        </w:tc>
        <w:tc>
          <w:tcPr>
            <w:tcW w:w="1314"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数值</w:t>
            </w:r>
          </w:p>
        </w:tc>
        <w:tc>
          <w:tcPr>
            <w:tcW w:w="2099" w:type="dxa"/>
            <w:vMerge/>
          </w:tcPr>
          <w:p w:rsidR="00675AEB" w:rsidRDefault="00675AEB">
            <w:pPr>
              <w:widowControl/>
              <w:jc w:val="left"/>
              <w:rPr>
                <w:rFonts w:ascii="Times New Roman" w:eastAsia="仿宋_GB2312" w:hAnsi="Times New Roman"/>
                <w:sz w:val="24"/>
              </w:rPr>
            </w:pPr>
          </w:p>
        </w:tc>
        <w:tc>
          <w:tcPr>
            <w:tcW w:w="2595" w:type="dxa"/>
            <w:vMerge/>
          </w:tcPr>
          <w:p w:rsidR="00675AEB" w:rsidRDefault="00675AEB">
            <w:pPr>
              <w:widowControl/>
              <w:jc w:val="left"/>
              <w:rPr>
                <w:rFonts w:ascii="Times New Roman" w:eastAsia="仿宋_GB2312" w:hAnsi="Times New Roman"/>
                <w:sz w:val="24"/>
              </w:rPr>
            </w:pPr>
          </w:p>
        </w:tc>
      </w:tr>
      <w:tr w:rsidR="00675AEB">
        <w:trPr>
          <w:trHeight w:val="173"/>
        </w:trPr>
        <w:tc>
          <w:tcPr>
            <w:tcW w:w="2346" w:type="dxa"/>
          </w:tcPr>
          <w:p w:rsidR="00675AEB" w:rsidRDefault="00363D24">
            <w:pPr>
              <w:widowControl/>
              <w:jc w:val="center"/>
              <w:rPr>
                <w:rFonts w:ascii="Times New Roman" w:eastAsia="仿宋_GB2312" w:hAnsi="Times New Roman"/>
                <w:b/>
                <w:bCs/>
                <w:sz w:val="24"/>
              </w:rPr>
            </w:pPr>
            <w:r>
              <w:rPr>
                <w:rFonts w:ascii="Times New Roman" w:eastAsia="仿宋_GB2312" w:hAnsi="Times New Roman" w:hint="eastAsia"/>
                <w:b/>
                <w:bCs/>
                <w:sz w:val="24"/>
              </w:rPr>
              <w:t>1</w:t>
            </w:r>
          </w:p>
        </w:tc>
        <w:tc>
          <w:tcPr>
            <w:tcW w:w="4388" w:type="dxa"/>
          </w:tcPr>
          <w:p w:rsidR="00675AEB" w:rsidRDefault="00363D24">
            <w:pPr>
              <w:widowControl/>
              <w:jc w:val="left"/>
              <w:rPr>
                <w:rFonts w:ascii="Times New Roman" w:eastAsia="仿宋_GB2312" w:hAnsi="Times New Roman"/>
                <w:b/>
                <w:bCs/>
                <w:sz w:val="24"/>
              </w:rPr>
            </w:pPr>
            <w:r>
              <w:rPr>
                <w:rFonts w:ascii="Times New Roman" w:eastAsia="仿宋_GB2312" w:hAnsi="Times New Roman" w:hint="eastAsia"/>
                <w:b/>
                <w:bCs/>
                <w:sz w:val="24"/>
              </w:rPr>
              <w:t>煤炭消耗总量：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1.1</w:t>
            </w:r>
          </w:p>
        </w:tc>
        <w:tc>
          <w:tcPr>
            <w:tcW w:w="4388" w:type="dxa"/>
          </w:tcPr>
          <w:p w:rsidR="00675AEB" w:rsidRDefault="00363D24">
            <w:pPr>
              <w:widowControl/>
              <w:ind w:firstLineChars="100" w:firstLine="240"/>
              <w:jc w:val="left"/>
              <w:rPr>
                <w:rFonts w:ascii="Times New Roman" w:eastAsia="仿宋_GB2312" w:hAnsi="Times New Roman"/>
                <w:sz w:val="24"/>
              </w:rPr>
            </w:pPr>
            <w:r>
              <w:rPr>
                <w:rFonts w:ascii="Times New Roman" w:eastAsia="仿宋_GB2312" w:hAnsi="Times New Roman" w:hint="eastAsia"/>
                <w:sz w:val="24"/>
              </w:rPr>
              <w:t>其中：全年输入总量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（扣除水分）</w:t>
            </w: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1.2</w:t>
            </w:r>
          </w:p>
        </w:tc>
        <w:tc>
          <w:tcPr>
            <w:tcW w:w="4388" w:type="dxa"/>
          </w:tcPr>
          <w:p w:rsidR="00675AEB" w:rsidRDefault="00363D24">
            <w:pPr>
              <w:widowControl/>
              <w:ind w:firstLineChars="400" w:firstLine="960"/>
              <w:jc w:val="left"/>
              <w:rPr>
                <w:rFonts w:ascii="Times New Roman" w:eastAsia="仿宋_GB2312" w:hAnsi="Times New Roman"/>
                <w:sz w:val="24"/>
              </w:rPr>
            </w:pPr>
            <w:r>
              <w:rPr>
                <w:rFonts w:ascii="Times New Roman" w:eastAsia="仿宋_GB2312" w:hAnsi="Times New Roman" w:hint="eastAsia"/>
                <w:sz w:val="24"/>
              </w:rPr>
              <w:t>全年输出总量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23"/>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1.3</w:t>
            </w:r>
          </w:p>
        </w:tc>
        <w:tc>
          <w:tcPr>
            <w:tcW w:w="4388" w:type="dxa"/>
          </w:tcPr>
          <w:p w:rsidR="00675AEB" w:rsidRDefault="00363D24">
            <w:pPr>
              <w:widowControl/>
              <w:ind w:firstLineChars="400" w:firstLine="960"/>
              <w:jc w:val="left"/>
              <w:rPr>
                <w:rFonts w:ascii="Times New Roman" w:eastAsia="仿宋_GB2312" w:hAnsi="Times New Roman"/>
                <w:sz w:val="24"/>
              </w:rPr>
            </w:pPr>
            <w:r>
              <w:rPr>
                <w:rFonts w:ascii="Times New Roman" w:eastAsia="仿宋_GB2312" w:hAnsi="Times New Roman" w:hint="eastAsia"/>
                <w:sz w:val="24"/>
              </w:rPr>
              <w:t>年末库存量</w:t>
            </w:r>
            <w:r>
              <w:rPr>
                <w:rFonts w:ascii="Times New Roman" w:eastAsia="仿宋_GB2312" w:hAnsi="Times New Roman" w:hint="eastAsia"/>
                <w:sz w:val="24"/>
              </w:rPr>
              <w:t>-</w:t>
            </w:r>
            <w:r>
              <w:rPr>
                <w:rFonts w:ascii="Times New Roman" w:eastAsia="仿宋_GB2312" w:hAnsi="Times New Roman" w:hint="eastAsia"/>
                <w:sz w:val="24"/>
              </w:rPr>
              <w:t>年初库存量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32"/>
        </w:trPr>
        <w:tc>
          <w:tcPr>
            <w:tcW w:w="2346" w:type="dxa"/>
          </w:tcPr>
          <w:p w:rsidR="00675AEB" w:rsidRDefault="00363D24">
            <w:pPr>
              <w:widowControl/>
              <w:jc w:val="center"/>
              <w:rPr>
                <w:rFonts w:ascii="Times New Roman" w:eastAsia="仿宋_GB2312" w:hAnsi="Times New Roman"/>
                <w:b/>
                <w:bCs/>
                <w:sz w:val="24"/>
              </w:rPr>
            </w:pPr>
            <w:r>
              <w:rPr>
                <w:rFonts w:ascii="Times New Roman" w:eastAsia="仿宋_GB2312" w:hAnsi="Times New Roman" w:hint="eastAsia"/>
                <w:b/>
                <w:bCs/>
                <w:sz w:val="24"/>
              </w:rPr>
              <w:t>2</w:t>
            </w:r>
          </w:p>
        </w:tc>
        <w:tc>
          <w:tcPr>
            <w:tcW w:w="4388" w:type="dxa"/>
          </w:tcPr>
          <w:p w:rsidR="00675AEB" w:rsidRDefault="00363D24">
            <w:pPr>
              <w:widowControl/>
              <w:jc w:val="left"/>
              <w:rPr>
                <w:rFonts w:ascii="Times New Roman" w:eastAsia="仿宋_GB2312" w:hAnsi="Times New Roman"/>
                <w:b/>
                <w:bCs/>
                <w:sz w:val="24"/>
              </w:rPr>
            </w:pPr>
            <w:r>
              <w:rPr>
                <w:rFonts w:ascii="Times New Roman" w:eastAsia="仿宋_GB2312" w:hAnsi="Times New Roman" w:hint="eastAsia"/>
                <w:b/>
                <w:bCs/>
                <w:sz w:val="24"/>
              </w:rPr>
              <w:t>用电总量：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万千瓦时</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2.1</w:t>
            </w:r>
          </w:p>
        </w:tc>
        <w:tc>
          <w:tcPr>
            <w:tcW w:w="4388" w:type="dxa"/>
          </w:tcPr>
          <w:p w:rsidR="00675AEB" w:rsidRDefault="00363D24">
            <w:pPr>
              <w:widowControl/>
              <w:ind w:firstLineChars="100" w:firstLine="240"/>
              <w:jc w:val="left"/>
              <w:rPr>
                <w:rFonts w:ascii="Times New Roman" w:eastAsia="仿宋_GB2312" w:hAnsi="Times New Roman"/>
                <w:sz w:val="24"/>
              </w:rPr>
            </w:pPr>
            <w:r>
              <w:rPr>
                <w:rFonts w:ascii="Times New Roman" w:eastAsia="仿宋_GB2312" w:hAnsi="Times New Roman" w:hint="eastAsia"/>
                <w:sz w:val="24"/>
              </w:rPr>
              <w:t>其中：装置用电总量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万千瓦时</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23"/>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2.2</w:t>
            </w:r>
          </w:p>
        </w:tc>
        <w:tc>
          <w:tcPr>
            <w:tcW w:w="4388" w:type="dxa"/>
          </w:tcPr>
          <w:p w:rsidR="00675AEB" w:rsidRDefault="00363D24">
            <w:pPr>
              <w:widowControl/>
              <w:ind w:firstLineChars="400" w:firstLine="960"/>
              <w:jc w:val="left"/>
              <w:rPr>
                <w:rFonts w:ascii="Times New Roman" w:eastAsia="仿宋_GB2312" w:hAnsi="Times New Roman"/>
                <w:sz w:val="24"/>
              </w:rPr>
            </w:pPr>
            <w:r>
              <w:rPr>
                <w:rFonts w:ascii="Times New Roman" w:eastAsia="仿宋_GB2312" w:hAnsi="Times New Roman" w:hint="eastAsia"/>
                <w:sz w:val="24"/>
              </w:rPr>
              <w:t>动力用电总量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万千瓦时</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2.3</w:t>
            </w:r>
          </w:p>
        </w:tc>
        <w:tc>
          <w:tcPr>
            <w:tcW w:w="4388" w:type="dxa"/>
          </w:tcPr>
          <w:p w:rsidR="00675AEB" w:rsidRDefault="00363D24">
            <w:pPr>
              <w:widowControl/>
              <w:ind w:firstLineChars="400" w:firstLine="960"/>
              <w:jc w:val="left"/>
              <w:rPr>
                <w:rFonts w:ascii="Times New Roman" w:eastAsia="仿宋_GB2312" w:hAnsi="Times New Roman"/>
                <w:sz w:val="24"/>
              </w:rPr>
            </w:pPr>
            <w:r>
              <w:rPr>
                <w:rFonts w:ascii="Times New Roman" w:eastAsia="仿宋_GB2312" w:hAnsi="Times New Roman" w:hint="eastAsia"/>
                <w:sz w:val="24"/>
              </w:rPr>
              <w:t>其他用电量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万千瓦时</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（注明用途）</w:t>
            </w: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3</w:t>
            </w:r>
          </w:p>
        </w:tc>
        <w:tc>
          <w:tcPr>
            <w:tcW w:w="4388"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天然气</w:t>
            </w:r>
            <w:r>
              <w:rPr>
                <w:rFonts w:ascii="Times New Roman" w:eastAsia="仿宋_GB2312" w:hAnsi="Times New Roman" w:hint="eastAsia"/>
                <w:sz w:val="24"/>
              </w:rPr>
              <w:t>/</w:t>
            </w:r>
            <w:r>
              <w:rPr>
                <w:rFonts w:ascii="Times New Roman" w:eastAsia="仿宋_GB2312" w:hAnsi="Times New Roman" w:hint="eastAsia"/>
                <w:sz w:val="24"/>
              </w:rPr>
              <w:t>液化气消耗总量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立方米</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（注明用途）</w:t>
            </w: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4</w:t>
            </w:r>
          </w:p>
        </w:tc>
        <w:tc>
          <w:tcPr>
            <w:tcW w:w="4388"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燃料油消耗总量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（注明用途）</w:t>
            </w:r>
          </w:p>
        </w:tc>
      </w:tr>
      <w:tr w:rsidR="00675AEB">
        <w:trPr>
          <w:trHeight w:val="223"/>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5</w:t>
            </w:r>
          </w:p>
        </w:tc>
        <w:tc>
          <w:tcPr>
            <w:tcW w:w="4388"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汽油消耗总量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（注明用途）</w:t>
            </w: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6</w:t>
            </w:r>
          </w:p>
        </w:tc>
        <w:tc>
          <w:tcPr>
            <w:tcW w:w="4388"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柴油消耗总量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（注明用途）</w:t>
            </w:r>
          </w:p>
        </w:tc>
      </w:tr>
      <w:tr w:rsidR="00675AEB">
        <w:trPr>
          <w:trHeight w:val="232"/>
        </w:trPr>
        <w:tc>
          <w:tcPr>
            <w:tcW w:w="2346" w:type="dxa"/>
            <w:vAlign w:val="center"/>
          </w:tcPr>
          <w:p w:rsidR="00675AEB" w:rsidRDefault="00363D24">
            <w:pPr>
              <w:widowControl/>
              <w:jc w:val="center"/>
              <w:rPr>
                <w:rFonts w:ascii="Times New Roman" w:eastAsia="仿宋_GB2312" w:hAnsi="Times New Roman"/>
                <w:b/>
                <w:bCs/>
                <w:sz w:val="24"/>
              </w:rPr>
            </w:pPr>
            <w:r>
              <w:rPr>
                <w:rFonts w:ascii="Times New Roman" w:eastAsia="仿宋_GB2312" w:hAnsi="Times New Roman" w:hint="eastAsia"/>
                <w:b/>
                <w:bCs/>
                <w:sz w:val="24"/>
              </w:rPr>
              <w:t>7</w:t>
            </w:r>
          </w:p>
        </w:tc>
        <w:tc>
          <w:tcPr>
            <w:tcW w:w="4388" w:type="dxa"/>
            <w:vAlign w:val="center"/>
          </w:tcPr>
          <w:p w:rsidR="00675AEB" w:rsidRDefault="00363D24">
            <w:pPr>
              <w:widowControl/>
              <w:rPr>
                <w:rFonts w:ascii="Times New Roman" w:eastAsia="仿宋_GB2312" w:hAnsi="Times New Roman"/>
                <w:b/>
                <w:bCs/>
                <w:sz w:val="24"/>
              </w:rPr>
            </w:pPr>
            <w:r>
              <w:rPr>
                <w:rFonts w:ascii="Times New Roman" w:eastAsia="仿宋_GB2312" w:hAnsi="Times New Roman" w:hint="eastAsia"/>
                <w:b/>
                <w:bCs/>
                <w:sz w:val="24"/>
              </w:rPr>
              <w:t>蒸汽消耗总量：</w:t>
            </w:r>
          </w:p>
        </w:tc>
        <w:tc>
          <w:tcPr>
            <w:tcW w:w="1335"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vAlign w:val="center"/>
          </w:tcPr>
          <w:p w:rsidR="00675AEB" w:rsidRDefault="00675AEB">
            <w:pPr>
              <w:widowControl/>
              <w:rPr>
                <w:rFonts w:ascii="Times New Roman" w:eastAsia="仿宋_GB2312" w:hAnsi="Times New Roman"/>
                <w:sz w:val="24"/>
              </w:rPr>
            </w:pPr>
          </w:p>
        </w:tc>
        <w:tc>
          <w:tcPr>
            <w:tcW w:w="2099" w:type="dxa"/>
            <w:vAlign w:val="center"/>
          </w:tcPr>
          <w:p w:rsidR="00675AEB" w:rsidRDefault="00675AEB">
            <w:pPr>
              <w:widowControl/>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注明用途及蒸汽的温度、压力参数）</w:t>
            </w: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7</w:t>
            </w:r>
            <w:r>
              <w:rPr>
                <w:rFonts w:ascii="Times New Roman" w:eastAsia="仿宋_GB2312" w:hAnsi="Times New Roman" w:hint="eastAsia"/>
                <w:sz w:val="24"/>
              </w:rPr>
              <w:t>.1</w:t>
            </w:r>
          </w:p>
        </w:tc>
        <w:tc>
          <w:tcPr>
            <w:tcW w:w="4388" w:type="dxa"/>
          </w:tcPr>
          <w:p w:rsidR="00675AEB" w:rsidRDefault="00363D24">
            <w:pPr>
              <w:widowControl/>
              <w:ind w:firstLineChars="100" w:firstLine="240"/>
              <w:jc w:val="left"/>
              <w:rPr>
                <w:rFonts w:ascii="Times New Roman" w:eastAsia="仿宋_GB2312" w:hAnsi="Times New Roman"/>
                <w:sz w:val="24"/>
              </w:rPr>
            </w:pPr>
            <w:r>
              <w:rPr>
                <w:rFonts w:ascii="Times New Roman" w:eastAsia="仿宋_GB2312" w:hAnsi="Times New Roman" w:hint="eastAsia"/>
                <w:sz w:val="24"/>
              </w:rPr>
              <w:t>其中：外购量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7</w:t>
            </w:r>
            <w:r>
              <w:rPr>
                <w:rFonts w:ascii="Times New Roman" w:eastAsia="仿宋_GB2312" w:hAnsi="Times New Roman" w:hint="eastAsia"/>
                <w:sz w:val="24"/>
              </w:rPr>
              <w:t>.2</w:t>
            </w:r>
          </w:p>
        </w:tc>
        <w:tc>
          <w:tcPr>
            <w:tcW w:w="4388"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 xml:space="preserve">        </w:t>
            </w:r>
            <w:r>
              <w:rPr>
                <w:rFonts w:ascii="Times New Roman" w:eastAsia="仿宋_GB2312" w:hAnsi="Times New Roman" w:hint="eastAsia"/>
                <w:sz w:val="24"/>
              </w:rPr>
              <w:t>外供量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吨</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232"/>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8</w:t>
            </w:r>
          </w:p>
        </w:tc>
        <w:tc>
          <w:tcPr>
            <w:tcW w:w="4388"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其他能源消耗总量</w:t>
            </w:r>
          </w:p>
        </w:tc>
        <w:tc>
          <w:tcPr>
            <w:tcW w:w="1335" w:type="dxa"/>
          </w:tcPr>
          <w:p w:rsidR="00675AEB" w:rsidRDefault="00675AEB">
            <w:pPr>
              <w:widowControl/>
              <w:jc w:val="center"/>
              <w:rPr>
                <w:rFonts w:ascii="Times New Roman" w:eastAsia="仿宋_GB2312" w:hAnsi="Times New Roman"/>
                <w:sz w:val="24"/>
              </w:rPr>
            </w:pP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（注明能源名称）</w:t>
            </w:r>
          </w:p>
        </w:tc>
      </w:tr>
      <w:tr w:rsidR="00675AEB">
        <w:trPr>
          <w:trHeight w:val="223"/>
        </w:trPr>
        <w:tc>
          <w:tcPr>
            <w:tcW w:w="2346" w:type="dxa"/>
          </w:tcPr>
          <w:p w:rsidR="00675AEB" w:rsidRDefault="00363D24">
            <w:pPr>
              <w:widowControl/>
              <w:jc w:val="center"/>
              <w:rPr>
                <w:rFonts w:ascii="Times New Roman" w:eastAsia="仿宋_GB2312" w:hAnsi="Times New Roman"/>
                <w:b/>
                <w:bCs/>
                <w:sz w:val="24"/>
              </w:rPr>
            </w:pPr>
            <w:r>
              <w:rPr>
                <w:rFonts w:ascii="Times New Roman" w:eastAsia="仿宋_GB2312" w:hAnsi="Times New Roman" w:hint="eastAsia"/>
                <w:b/>
                <w:bCs/>
                <w:sz w:val="24"/>
              </w:rPr>
              <w:t>9</w:t>
            </w:r>
          </w:p>
        </w:tc>
        <w:tc>
          <w:tcPr>
            <w:tcW w:w="4388" w:type="dxa"/>
          </w:tcPr>
          <w:p w:rsidR="00675AEB" w:rsidRDefault="00363D24">
            <w:pPr>
              <w:widowControl/>
              <w:jc w:val="left"/>
              <w:rPr>
                <w:rFonts w:ascii="Times New Roman" w:eastAsia="仿宋_GB2312" w:hAnsi="Times New Roman"/>
                <w:b/>
                <w:bCs/>
                <w:sz w:val="24"/>
              </w:rPr>
            </w:pPr>
            <w:r>
              <w:rPr>
                <w:rFonts w:ascii="Times New Roman" w:eastAsia="仿宋_GB2312" w:hAnsi="Times New Roman" w:hint="eastAsia"/>
                <w:b/>
                <w:bCs/>
                <w:sz w:val="24"/>
              </w:rPr>
              <w:t>余热发电总量：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万千瓦时</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363D24">
            <w:pPr>
              <w:widowControl/>
              <w:jc w:val="left"/>
              <w:rPr>
                <w:rFonts w:ascii="Times New Roman" w:eastAsia="仿宋_GB2312" w:hAnsi="Times New Roman"/>
                <w:sz w:val="24"/>
              </w:rPr>
            </w:pPr>
            <w:r>
              <w:rPr>
                <w:rFonts w:ascii="Times New Roman" w:eastAsia="仿宋_GB2312" w:hAnsi="Times New Roman" w:hint="eastAsia"/>
                <w:sz w:val="24"/>
              </w:rPr>
              <w:t>（注明利用方式）</w:t>
            </w:r>
          </w:p>
        </w:tc>
      </w:tr>
      <w:tr w:rsidR="00675AEB">
        <w:trPr>
          <w:trHeight w:val="64"/>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9</w:t>
            </w:r>
            <w:r>
              <w:rPr>
                <w:rFonts w:ascii="Times New Roman" w:eastAsia="仿宋_GB2312" w:hAnsi="Times New Roman" w:hint="eastAsia"/>
                <w:sz w:val="24"/>
              </w:rPr>
              <w:t>.1</w:t>
            </w:r>
          </w:p>
        </w:tc>
        <w:tc>
          <w:tcPr>
            <w:tcW w:w="4388" w:type="dxa"/>
          </w:tcPr>
          <w:p w:rsidR="00675AEB" w:rsidRDefault="00363D24">
            <w:pPr>
              <w:widowControl/>
              <w:ind w:firstLineChars="100" w:firstLine="240"/>
              <w:jc w:val="left"/>
              <w:rPr>
                <w:rFonts w:ascii="Times New Roman" w:eastAsia="仿宋_GB2312" w:hAnsi="Times New Roman"/>
                <w:sz w:val="24"/>
              </w:rPr>
            </w:pPr>
            <w:r>
              <w:rPr>
                <w:rFonts w:ascii="Times New Roman" w:eastAsia="仿宋_GB2312" w:hAnsi="Times New Roman" w:hint="eastAsia"/>
                <w:sz w:val="24"/>
              </w:rPr>
              <w:t>其中：余热发电自用总量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万千瓦时</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r w:rsidR="00675AEB">
        <w:trPr>
          <w:trHeight w:val="64"/>
        </w:trPr>
        <w:tc>
          <w:tcPr>
            <w:tcW w:w="23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9</w:t>
            </w:r>
            <w:r>
              <w:rPr>
                <w:rFonts w:ascii="Times New Roman" w:eastAsia="仿宋_GB2312" w:hAnsi="Times New Roman" w:hint="eastAsia"/>
                <w:sz w:val="24"/>
              </w:rPr>
              <w:t>.2</w:t>
            </w:r>
          </w:p>
        </w:tc>
        <w:tc>
          <w:tcPr>
            <w:tcW w:w="4388" w:type="dxa"/>
          </w:tcPr>
          <w:p w:rsidR="00675AEB" w:rsidRDefault="00363D24">
            <w:pPr>
              <w:widowControl/>
              <w:ind w:firstLineChars="400" w:firstLine="960"/>
              <w:jc w:val="left"/>
              <w:rPr>
                <w:rFonts w:ascii="Times New Roman" w:eastAsia="仿宋_GB2312" w:hAnsi="Times New Roman"/>
                <w:sz w:val="24"/>
              </w:rPr>
            </w:pPr>
            <w:r>
              <w:rPr>
                <w:rFonts w:ascii="Times New Roman" w:eastAsia="仿宋_GB2312" w:hAnsi="Times New Roman" w:hint="eastAsia"/>
                <w:sz w:val="24"/>
              </w:rPr>
              <w:t>余热发电外供总量</w:t>
            </w:r>
          </w:p>
        </w:tc>
        <w:tc>
          <w:tcPr>
            <w:tcW w:w="1335"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万千瓦时</w:t>
            </w:r>
          </w:p>
        </w:tc>
        <w:tc>
          <w:tcPr>
            <w:tcW w:w="1314" w:type="dxa"/>
          </w:tcPr>
          <w:p w:rsidR="00675AEB" w:rsidRDefault="00675AEB">
            <w:pPr>
              <w:widowControl/>
              <w:jc w:val="left"/>
              <w:rPr>
                <w:rFonts w:ascii="Times New Roman" w:eastAsia="仿宋_GB2312" w:hAnsi="Times New Roman"/>
                <w:sz w:val="24"/>
              </w:rPr>
            </w:pPr>
          </w:p>
        </w:tc>
        <w:tc>
          <w:tcPr>
            <w:tcW w:w="2099" w:type="dxa"/>
          </w:tcPr>
          <w:p w:rsidR="00675AEB" w:rsidRDefault="00675AEB">
            <w:pPr>
              <w:widowControl/>
              <w:jc w:val="left"/>
              <w:rPr>
                <w:rFonts w:ascii="Times New Roman" w:eastAsia="仿宋_GB2312" w:hAnsi="Times New Roman"/>
                <w:sz w:val="24"/>
              </w:rPr>
            </w:pPr>
          </w:p>
        </w:tc>
        <w:tc>
          <w:tcPr>
            <w:tcW w:w="2595" w:type="dxa"/>
          </w:tcPr>
          <w:p w:rsidR="00675AEB" w:rsidRDefault="00675AEB">
            <w:pPr>
              <w:widowControl/>
              <w:jc w:val="left"/>
              <w:rPr>
                <w:rFonts w:ascii="Times New Roman" w:eastAsia="仿宋_GB2312" w:hAnsi="Times New Roman"/>
                <w:sz w:val="24"/>
              </w:rPr>
            </w:pPr>
          </w:p>
        </w:tc>
      </w:tr>
    </w:tbl>
    <w:p w:rsidR="00675AEB" w:rsidRDefault="00363D24">
      <w:pPr>
        <w:widowControl/>
        <w:jc w:val="left"/>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b/>
          <w:bCs/>
          <w:szCs w:val="22"/>
        </w:rPr>
        <w:t>注：</w:t>
      </w:r>
      <w:r>
        <w:rPr>
          <w:rFonts w:ascii="Times New Roman" w:eastAsia="仿宋_GB2312" w:hAnsi="Times New Roman"/>
          <w:szCs w:val="22"/>
        </w:rPr>
        <w:t>1.</w:t>
      </w:r>
      <w:r>
        <w:rPr>
          <w:rFonts w:ascii="Times New Roman" w:eastAsia="仿宋_GB2312" w:hAnsi="Times New Roman"/>
          <w:szCs w:val="22"/>
        </w:rPr>
        <w:t>说明能效对标所参照的能耗限额标准和能源系统边界。</w:t>
      </w:r>
      <w:r>
        <w:rPr>
          <w:rFonts w:ascii="Times New Roman" w:eastAsia="仿宋_GB2312" w:hAnsi="Times New Roman"/>
          <w:szCs w:val="22"/>
        </w:rPr>
        <w:t>2.</w:t>
      </w:r>
      <w:r>
        <w:rPr>
          <w:rFonts w:ascii="Times New Roman" w:eastAsia="仿宋_GB2312" w:hAnsi="Times New Roman"/>
          <w:szCs w:val="22"/>
        </w:rPr>
        <w:t>上一年度有大修、非正常停机等情况应注明</w:t>
      </w:r>
      <w:r>
        <w:rPr>
          <w:rFonts w:ascii="Times New Roman" w:eastAsia="仿宋_GB2312" w:hAnsi="Times New Roman" w:hint="eastAsia"/>
          <w:szCs w:val="22"/>
        </w:rPr>
        <w:t>。</w:t>
      </w:r>
    </w:p>
    <w:p w:rsidR="00675AEB" w:rsidRDefault="00363D24">
      <w:pPr>
        <w:widowControl/>
        <w:jc w:val="left"/>
        <w:outlineLvl w:val="0"/>
        <w:rPr>
          <w:rFonts w:ascii="Times New Roman" w:eastAsia="黑体" w:hAnsi="Times New Roman" w:cs="Times New Roman"/>
          <w:bCs/>
          <w:color w:val="000000"/>
          <w:sz w:val="32"/>
          <w:szCs w:val="21"/>
        </w:rPr>
      </w:pPr>
      <w:bookmarkStart w:id="79" w:name="_Toc6451"/>
      <w:bookmarkStart w:id="80" w:name="_Toc19998"/>
      <w:bookmarkStart w:id="81" w:name="_Toc1734972910"/>
      <w:bookmarkEnd w:id="72"/>
      <w:bookmarkEnd w:id="73"/>
      <w:r>
        <w:rPr>
          <w:rFonts w:ascii="Times New Roman" w:eastAsia="黑体" w:hAnsi="Times New Roman" w:cs="Times New Roman"/>
          <w:bCs/>
          <w:color w:val="000000"/>
          <w:sz w:val="32"/>
          <w:szCs w:val="21"/>
        </w:rPr>
        <w:lastRenderedPageBreak/>
        <w:t>附表</w:t>
      </w:r>
      <w:bookmarkEnd w:id="79"/>
      <w:bookmarkEnd w:id="80"/>
      <w:r>
        <w:rPr>
          <w:rFonts w:ascii="Times New Roman" w:eastAsia="黑体" w:hAnsi="Times New Roman" w:cs="Times New Roman" w:hint="eastAsia"/>
          <w:bCs/>
          <w:color w:val="000000"/>
          <w:sz w:val="32"/>
          <w:szCs w:val="21"/>
        </w:rPr>
        <w:t>9</w:t>
      </w:r>
      <w:bookmarkEnd w:id="81"/>
    </w:p>
    <w:p w:rsidR="00675AEB" w:rsidRDefault="00363D24">
      <w:pPr>
        <w:tabs>
          <w:tab w:val="left" w:pos="4962"/>
        </w:tabs>
        <w:jc w:val="center"/>
        <w:outlineLvl w:val="0"/>
        <w:rPr>
          <w:rFonts w:ascii="Times New Roman" w:eastAsia="方正小标宋简体" w:hAnsi="Times New Roman" w:cs="Times New Roman"/>
          <w:bCs/>
          <w:sz w:val="36"/>
        </w:rPr>
      </w:pPr>
      <w:bookmarkStart w:id="82" w:name="_Toc1156739404"/>
      <w:r>
        <w:rPr>
          <w:rFonts w:ascii="Times New Roman" w:eastAsia="方正小标宋简体" w:hAnsi="Times New Roman" w:cs="Times New Roman"/>
          <w:bCs/>
          <w:sz w:val="36"/>
        </w:rPr>
        <w:t>烧碱行业能源使用情况详表</w:t>
      </w:r>
      <w:bookmarkEnd w:id="82"/>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烧碱企业主要生产线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122"/>
        <w:gridCol w:w="1165"/>
        <w:gridCol w:w="1647"/>
        <w:gridCol w:w="1409"/>
      </w:tblGrid>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7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装置名称</w:t>
            </w:r>
          </w:p>
        </w:tc>
        <w:tc>
          <w:tcPr>
            <w:tcW w:w="7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规模</w:t>
            </w:r>
          </w:p>
        </w:tc>
        <w:tc>
          <w:tcPr>
            <w:tcW w:w="112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p>
        </w:tc>
        <w:tc>
          <w:tcPr>
            <w:tcW w:w="116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6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吨烧碱综合能耗（千克标准</w:t>
            </w:r>
            <w:r>
              <w:rPr>
                <w:rFonts w:ascii="Times New Roman" w:eastAsia="仿宋_GB2312" w:hAnsi="Times New Roman" w:cs="Times New Roman" w:hint="eastAsia"/>
                <w:sz w:val="24"/>
                <w:szCs w:val="28"/>
              </w:rPr>
              <w:t>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吨烧碱用电量（千瓦时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3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7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6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09"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293"/>
        <w:gridCol w:w="747"/>
        <w:gridCol w:w="947"/>
        <w:gridCol w:w="1120"/>
        <w:gridCol w:w="615"/>
        <w:gridCol w:w="1200"/>
        <w:gridCol w:w="853"/>
        <w:gridCol w:w="947"/>
      </w:tblGrid>
      <w:tr w:rsidR="00675AEB">
        <w:tc>
          <w:tcPr>
            <w:tcW w:w="80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61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20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85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80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电解槽</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675AEB">
            <w:pPr>
              <w:widowControl/>
              <w:jc w:val="center"/>
              <w:rPr>
                <w:rFonts w:ascii="Times New Roman" w:eastAsia="仿宋_GB2312" w:hAnsi="Times New Roman" w:cs="Times New Roman"/>
                <w:sz w:val="24"/>
                <w:szCs w:val="28"/>
              </w:rPr>
            </w:pP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675AEB">
            <w:pPr>
              <w:widowControl/>
              <w:jc w:val="center"/>
              <w:rPr>
                <w:rFonts w:ascii="Times New Roman" w:eastAsia="仿宋_GB2312" w:hAnsi="Times New Roman" w:cs="Times New Roman"/>
                <w:sz w:val="24"/>
                <w:szCs w:val="28"/>
              </w:rPr>
            </w:pP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冷凝器</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675AEB">
            <w:pPr>
              <w:widowControl/>
              <w:jc w:val="center"/>
              <w:rPr>
                <w:rFonts w:ascii="Times New Roman" w:eastAsia="仿宋_GB2312" w:hAnsi="Times New Roman" w:cs="Times New Roman"/>
                <w:sz w:val="24"/>
                <w:szCs w:val="28"/>
              </w:rPr>
            </w:pP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80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29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1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0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spacing w:line="600" w:lineRule="exact"/>
        <w:jc w:val="center"/>
        <w:rPr>
          <w:rFonts w:ascii="Times New Roman" w:eastAsia="仿宋_GB2312" w:hAnsi="Times New Roman" w:cs="Times New Roman"/>
          <w:sz w:val="32"/>
          <w:szCs w:val="32"/>
        </w:rPr>
        <w:sectPr w:rsidR="00675AEB">
          <w:headerReference w:type="default" r:id="rId19"/>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5514"/>
        <w:gridCol w:w="1335"/>
        <w:gridCol w:w="1314"/>
        <w:gridCol w:w="2099"/>
        <w:gridCol w:w="2595"/>
      </w:tblGrid>
      <w:tr w:rsidR="00675AEB">
        <w:trPr>
          <w:trHeight w:val="232"/>
        </w:trPr>
        <w:tc>
          <w:tcPr>
            <w:tcW w:w="125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1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25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51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54"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51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rPr>
          <w:rFonts w:ascii="Times New Roman" w:eastAsia="黑体" w:hAnsi="Times New Roman" w:cs="Times New Roman"/>
          <w:sz w:val="32"/>
          <w:szCs w:val="32"/>
        </w:rPr>
      </w:pP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83" w:name="_Toc15380"/>
      <w:bookmarkStart w:id="84" w:name="_Toc11516"/>
      <w:bookmarkStart w:id="85" w:name="_Toc17352"/>
      <w:bookmarkStart w:id="86" w:name="_Toc149706737"/>
      <w:bookmarkStart w:id="87" w:name="_Toc21413"/>
      <w:bookmarkStart w:id="88" w:name="_Toc17874"/>
      <w:r>
        <w:rPr>
          <w:rFonts w:ascii="Times New Roman" w:eastAsia="黑体" w:hAnsi="Times New Roman" w:cs="Times New Roman" w:hint="eastAsia"/>
          <w:bCs/>
          <w:color w:val="000000"/>
          <w:sz w:val="32"/>
          <w:szCs w:val="21"/>
        </w:rPr>
        <w:lastRenderedPageBreak/>
        <w:t>附表</w:t>
      </w:r>
      <w:bookmarkEnd w:id="83"/>
      <w:bookmarkEnd w:id="84"/>
      <w:r>
        <w:rPr>
          <w:rFonts w:ascii="Times New Roman" w:eastAsia="黑体" w:hAnsi="Times New Roman" w:cs="Times New Roman" w:hint="eastAsia"/>
          <w:bCs/>
          <w:color w:val="000000"/>
          <w:sz w:val="32"/>
          <w:szCs w:val="21"/>
        </w:rPr>
        <w:t>10</w:t>
      </w:r>
      <w:bookmarkEnd w:id="85"/>
      <w:bookmarkEnd w:id="86"/>
    </w:p>
    <w:p w:rsidR="00675AEB" w:rsidRDefault="00363D24">
      <w:pPr>
        <w:tabs>
          <w:tab w:val="left" w:pos="4962"/>
        </w:tabs>
        <w:jc w:val="center"/>
        <w:outlineLvl w:val="0"/>
        <w:rPr>
          <w:rFonts w:ascii="方正小标宋简体" w:eastAsia="方正小标宋简体" w:hAnsi="方正小标宋简体" w:cs="方正小标宋简体"/>
          <w:bCs/>
          <w:sz w:val="36"/>
        </w:rPr>
      </w:pPr>
      <w:bookmarkStart w:id="89" w:name="_Toc9097"/>
      <w:bookmarkStart w:id="90" w:name="_Toc1417778122"/>
      <w:bookmarkStart w:id="91" w:name="_Toc23785"/>
      <w:r>
        <w:rPr>
          <w:rFonts w:ascii="方正小标宋简体" w:eastAsia="方正小标宋简体" w:hAnsi="方正小标宋简体" w:cs="方正小标宋简体" w:hint="eastAsia"/>
          <w:bCs/>
          <w:sz w:val="36"/>
        </w:rPr>
        <w:t>聚氯乙烯</w:t>
      </w:r>
      <w:r>
        <w:rPr>
          <w:rFonts w:ascii="方正小标宋简体" w:eastAsia="方正小标宋简体" w:hAnsi="方正小标宋简体" w:cs="方正小标宋简体" w:hint="eastAsia"/>
          <w:bCs/>
          <w:sz w:val="36"/>
        </w:rPr>
        <w:t>行业能源使用情况详表</w:t>
      </w:r>
      <w:bookmarkEnd w:id="89"/>
      <w:bookmarkEnd w:id="90"/>
      <w:bookmarkEnd w:id="91"/>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聚氯乙烯</w:t>
      </w:r>
      <w:r>
        <w:rPr>
          <w:rFonts w:ascii="Times New Roman" w:eastAsia="仿宋_GB2312" w:hAnsi="Times New Roman" w:cs="Times New Roman"/>
          <w:sz w:val="32"/>
          <w:szCs w:val="32"/>
        </w:rPr>
        <w:t>企业主要生产线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508"/>
        <w:gridCol w:w="648"/>
        <w:gridCol w:w="953"/>
        <w:gridCol w:w="988"/>
        <w:gridCol w:w="1399"/>
        <w:gridCol w:w="1198"/>
        <w:gridCol w:w="1198"/>
      </w:tblGrid>
      <w:tr w:rsidR="00675AEB">
        <w:trPr>
          <w:trHeight w:val="301"/>
          <w:tblHeader/>
          <w:jc w:val="center"/>
        </w:trPr>
        <w:tc>
          <w:tcPr>
            <w:tcW w:w="62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50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装置名称</w:t>
            </w:r>
          </w:p>
        </w:tc>
        <w:tc>
          <w:tcPr>
            <w:tcW w:w="6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规模</w:t>
            </w:r>
          </w:p>
        </w:tc>
        <w:tc>
          <w:tcPr>
            <w:tcW w:w="95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年</w:t>
            </w:r>
            <w:r>
              <w:rPr>
                <w:rFonts w:ascii="Times New Roman" w:eastAsia="仿宋_GB2312" w:hAnsi="Times New Roman" w:cs="Times New Roman"/>
                <w:sz w:val="24"/>
                <w:szCs w:val="28"/>
              </w:rPr>
              <w:t>）</w:t>
            </w:r>
          </w:p>
        </w:tc>
        <w:tc>
          <w:tcPr>
            <w:tcW w:w="98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39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单位产品综合能耗（千克标准煤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p>
        </w:tc>
        <w:tc>
          <w:tcPr>
            <w:tcW w:w="119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单位产品电石消耗量（吨</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吨聚氯乙烯）</w:t>
            </w:r>
          </w:p>
        </w:tc>
        <w:tc>
          <w:tcPr>
            <w:tcW w:w="119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聚氯乙烯耗单体（千克</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吨聚氯乙烯）</w:t>
            </w:r>
          </w:p>
        </w:tc>
      </w:tr>
      <w:tr w:rsidR="00675AEB">
        <w:trPr>
          <w:trHeight w:val="301"/>
          <w:jc w:val="center"/>
        </w:trPr>
        <w:tc>
          <w:tcPr>
            <w:tcW w:w="62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50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4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9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8"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jc w:val="center"/>
        </w:trPr>
        <w:tc>
          <w:tcPr>
            <w:tcW w:w="62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50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4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9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8"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jc w:val="center"/>
        </w:trPr>
        <w:tc>
          <w:tcPr>
            <w:tcW w:w="62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50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4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5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9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98"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tblHeader/>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51"/>
        <w:gridCol w:w="705"/>
        <w:gridCol w:w="905"/>
        <w:gridCol w:w="1080"/>
        <w:gridCol w:w="936"/>
        <w:gridCol w:w="1160"/>
        <w:gridCol w:w="812"/>
        <w:gridCol w:w="906"/>
      </w:tblGrid>
      <w:tr w:rsidR="00675AEB">
        <w:trPr>
          <w:tblHeader/>
        </w:trPr>
        <w:tc>
          <w:tcPr>
            <w:tcW w:w="75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0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0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8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93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台）</w:t>
            </w:r>
          </w:p>
        </w:tc>
        <w:tc>
          <w:tcPr>
            <w:tcW w:w="116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81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0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758"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58" w:type="dxa"/>
            <w:vAlign w:val="center"/>
          </w:tcPr>
          <w:p w:rsidR="00675AEB" w:rsidRDefault="00675AEB">
            <w:pPr>
              <w:widowControl/>
              <w:jc w:val="center"/>
              <w:rPr>
                <w:rFonts w:ascii="Times New Roman" w:eastAsia="仿宋_GB2312" w:hAnsi="Times New Roman" w:cs="Times New Roman"/>
                <w:sz w:val="24"/>
                <w:szCs w:val="28"/>
              </w:rPr>
            </w:pP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58"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58" w:type="dxa"/>
            <w:vAlign w:val="center"/>
          </w:tcPr>
          <w:p w:rsidR="00675AEB" w:rsidRDefault="00675AEB">
            <w:pPr>
              <w:widowControl/>
              <w:jc w:val="center"/>
              <w:rPr>
                <w:rFonts w:ascii="Times New Roman" w:eastAsia="仿宋_GB2312" w:hAnsi="Times New Roman" w:cs="Times New Roman"/>
                <w:sz w:val="24"/>
                <w:szCs w:val="28"/>
              </w:rPr>
            </w:pP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58"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引风机</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58" w:type="dxa"/>
            <w:vAlign w:val="center"/>
          </w:tcPr>
          <w:p w:rsidR="00675AEB" w:rsidRDefault="00675AEB">
            <w:pPr>
              <w:widowControl/>
              <w:jc w:val="center"/>
              <w:rPr>
                <w:rFonts w:ascii="Times New Roman" w:eastAsia="仿宋_GB2312" w:hAnsi="Times New Roman" w:cs="Times New Roman"/>
                <w:sz w:val="24"/>
                <w:szCs w:val="28"/>
              </w:rPr>
            </w:pP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58"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离心机</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58" w:type="dxa"/>
            <w:vAlign w:val="center"/>
          </w:tcPr>
          <w:p w:rsidR="00675AEB" w:rsidRDefault="00675AEB">
            <w:pPr>
              <w:widowControl/>
              <w:jc w:val="center"/>
              <w:rPr>
                <w:rFonts w:ascii="Times New Roman" w:eastAsia="仿宋_GB2312" w:hAnsi="Times New Roman" w:cs="Times New Roman"/>
                <w:sz w:val="24"/>
                <w:szCs w:val="28"/>
              </w:rPr>
            </w:pPr>
          </w:p>
        </w:tc>
        <w:tc>
          <w:tcPr>
            <w:tcW w:w="125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3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sectPr w:rsidR="00675AEB">
          <w:headerReference w:type="default" r:id="rId20"/>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5514"/>
        <w:gridCol w:w="1335"/>
        <w:gridCol w:w="1314"/>
        <w:gridCol w:w="2099"/>
        <w:gridCol w:w="2595"/>
      </w:tblGrid>
      <w:tr w:rsidR="00675AEB">
        <w:trPr>
          <w:trHeight w:val="232"/>
          <w:tblHeader/>
        </w:trPr>
        <w:tc>
          <w:tcPr>
            <w:tcW w:w="125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1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（吨</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blHeader/>
        </w:trPr>
        <w:tc>
          <w:tcPr>
            <w:tcW w:w="125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51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54"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4</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5</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7</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54"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hint="eastAsia"/>
                <w:b/>
                <w:bCs/>
                <w:sz w:val="24"/>
                <w:szCs w:val="28"/>
              </w:rPr>
              <w:t>8</w:t>
            </w:r>
          </w:p>
        </w:tc>
        <w:tc>
          <w:tcPr>
            <w:tcW w:w="551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5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w:t>
      </w:r>
    </w:p>
    <w:p w:rsidR="00675AEB" w:rsidRDefault="00363D24">
      <w:pPr>
        <w:widowControl/>
        <w:jc w:val="left"/>
        <w:outlineLvl w:val="0"/>
        <w:rPr>
          <w:rFonts w:ascii="Times New Roman" w:eastAsia="黑体" w:hAnsi="Times New Roman" w:cs="Times New Roman"/>
          <w:bCs/>
          <w:color w:val="000000"/>
          <w:sz w:val="32"/>
          <w:szCs w:val="21"/>
        </w:rPr>
      </w:pPr>
      <w:bookmarkStart w:id="92" w:name="_Toc118349342"/>
      <w:r>
        <w:rPr>
          <w:rFonts w:ascii="Times New Roman" w:eastAsia="黑体" w:hAnsi="Times New Roman" w:cs="Times New Roman"/>
          <w:bCs/>
          <w:color w:val="000000"/>
          <w:sz w:val="32"/>
          <w:szCs w:val="21"/>
        </w:rPr>
        <w:lastRenderedPageBreak/>
        <w:t>附表</w:t>
      </w:r>
      <w:bookmarkEnd w:id="87"/>
      <w:bookmarkEnd w:id="88"/>
      <w:r>
        <w:rPr>
          <w:rFonts w:ascii="Times New Roman" w:eastAsia="黑体" w:hAnsi="Times New Roman" w:cs="Times New Roman" w:hint="eastAsia"/>
          <w:bCs/>
          <w:color w:val="000000"/>
          <w:sz w:val="32"/>
          <w:szCs w:val="21"/>
        </w:rPr>
        <w:t>11</w:t>
      </w:r>
      <w:bookmarkEnd w:id="92"/>
    </w:p>
    <w:p w:rsidR="00675AEB" w:rsidRDefault="00363D24">
      <w:pPr>
        <w:tabs>
          <w:tab w:val="left" w:pos="4962"/>
        </w:tabs>
        <w:jc w:val="center"/>
        <w:outlineLvl w:val="0"/>
        <w:rPr>
          <w:rFonts w:ascii="Times New Roman" w:eastAsia="方正小标宋简体" w:hAnsi="Times New Roman" w:cs="Times New Roman"/>
          <w:bCs/>
          <w:sz w:val="36"/>
        </w:rPr>
      </w:pPr>
      <w:bookmarkStart w:id="93" w:name="_Toc527533872"/>
      <w:r>
        <w:rPr>
          <w:rFonts w:ascii="Times New Roman" w:eastAsia="方正小标宋简体" w:hAnsi="Times New Roman" w:cs="Times New Roman"/>
          <w:bCs/>
          <w:sz w:val="36"/>
        </w:rPr>
        <w:t>纯碱行业能源使用情况详表</w:t>
      </w:r>
      <w:bookmarkEnd w:id="93"/>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纯碱企业主要生产线</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125"/>
        <w:gridCol w:w="1162"/>
        <w:gridCol w:w="1647"/>
        <w:gridCol w:w="1409"/>
      </w:tblGrid>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76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2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162"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吨碱综合能耗（千克标准煤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吨碱</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氨碱法生产工艺</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联碱法生产工艺</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原料：</w:t>
            </w:r>
            <w:r>
              <w:rPr>
                <w:rFonts w:ascii="Times New Roman" w:eastAsia="仿宋_GB2312" w:hAnsi="Times New Roman" w:cs="Times New Roman" w:hint="eastAsia"/>
                <w:sz w:val="24"/>
                <w:szCs w:val="21"/>
              </w:rPr>
              <w:t xml:space="preserve">  </w:t>
            </w:r>
            <w:r>
              <w:rPr>
                <w:rFonts w:ascii="Times New Roman" w:eastAsia="仿宋_GB2312" w:hAnsi="Times New Roman" w:cs="Times New Roman" w:hint="eastAsia"/>
                <w:sz w:val="24"/>
                <w:szCs w:val="21"/>
              </w:rPr>
              <w:t>）</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天然碱法生产工艺</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2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368"/>
        <w:gridCol w:w="747"/>
        <w:gridCol w:w="947"/>
        <w:gridCol w:w="1116"/>
        <w:gridCol w:w="592"/>
        <w:gridCol w:w="1108"/>
        <w:gridCol w:w="972"/>
        <w:gridCol w:w="947"/>
      </w:tblGrid>
      <w:tr w:rsidR="00675AEB">
        <w:tc>
          <w:tcPr>
            <w:tcW w:w="72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36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1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59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0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7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72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2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2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2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2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离心机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2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2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72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68"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9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5478"/>
        <w:gridCol w:w="1335"/>
        <w:gridCol w:w="1314"/>
        <w:gridCol w:w="1752"/>
        <w:gridCol w:w="2942"/>
      </w:tblGrid>
      <w:tr w:rsidR="00675AEB">
        <w:trPr>
          <w:trHeight w:val="232"/>
        </w:trPr>
        <w:tc>
          <w:tcPr>
            <w:tcW w:w="1256" w:type="dxa"/>
            <w:vMerge w:val="restart"/>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序号</w:t>
            </w:r>
          </w:p>
        </w:tc>
        <w:tc>
          <w:tcPr>
            <w:tcW w:w="5478" w:type="dxa"/>
            <w:vMerge w:val="restart"/>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实物量</w:t>
            </w:r>
          </w:p>
        </w:tc>
        <w:tc>
          <w:tcPr>
            <w:tcW w:w="1752" w:type="dxa"/>
            <w:vMerge w:val="restart"/>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折标煤（吨标煤）</w:t>
            </w:r>
          </w:p>
        </w:tc>
        <w:tc>
          <w:tcPr>
            <w:tcW w:w="2942" w:type="dxa"/>
            <w:vMerge w:val="restart"/>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备注</w:t>
            </w:r>
          </w:p>
        </w:tc>
      </w:tr>
      <w:tr w:rsidR="00675AEB">
        <w:trPr>
          <w:trHeight w:val="201"/>
        </w:trPr>
        <w:tc>
          <w:tcPr>
            <w:tcW w:w="1256" w:type="dxa"/>
            <w:vMerge/>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5478" w:type="dxa"/>
            <w:vMerge/>
          </w:tcPr>
          <w:p w:rsidR="00675AEB" w:rsidRDefault="00675AEB">
            <w:pPr>
              <w:widowControl/>
              <w:adjustRightInd w:val="0"/>
              <w:snapToGrid w:val="0"/>
              <w:jc w:val="left"/>
              <w:rPr>
                <w:rFonts w:ascii="Times New Roman" w:eastAsia="仿宋_GB2312" w:hAnsi="Times New Roman" w:cs="Times New Roman"/>
                <w:sz w:val="22"/>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数值</w:t>
            </w:r>
          </w:p>
        </w:tc>
        <w:tc>
          <w:tcPr>
            <w:tcW w:w="1752" w:type="dxa"/>
            <w:vMerge/>
          </w:tcPr>
          <w:p w:rsidR="00675AEB" w:rsidRDefault="00675AEB">
            <w:pPr>
              <w:widowControl/>
              <w:adjustRightInd w:val="0"/>
              <w:snapToGrid w:val="0"/>
              <w:jc w:val="left"/>
              <w:rPr>
                <w:rFonts w:ascii="Times New Roman" w:eastAsia="仿宋_GB2312" w:hAnsi="Times New Roman" w:cs="Times New Roman"/>
                <w:sz w:val="22"/>
              </w:rPr>
            </w:pPr>
          </w:p>
        </w:tc>
        <w:tc>
          <w:tcPr>
            <w:tcW w:w="2942" w:type="dxa"/>
            <w:vMerge/>
          </w:tcPr>
          <w:p w:rsidR="00675AEB" w:rsidRDefault="00675AEB">
            <w:pPr>
              <w:widowControl/>
              <w:adjustRightInd w:val="0"/>
              <w:snapToGrid w:val="0"/>
              <w:jc w:val="left"/>
              <w:rPr>
                <w:rFonts w:ascii="Times New Roman" w:eastAsia="仿宋_GB2312" w:hAnsi="Times New Roman" w:cs="Times New Roman"/>
                <w:sz w:val="22"/>
              </w:rPr>
            </w:pPr>
          </w:p>
        </w:tc>
      </w:tr>
      <w:tr w:rsidR="00675AEB">
        <w:trPr>
          <w:trHeight w:val="173"/>
        </w:trPr>
        <w:tc>
          <w:tcPr>
            <w:tcW w:w="1256" w:type="dxa"/>
            <w:vAlign w:val="center"/>
          </w:tcPr>
          <w:p w:rsidR="00675AEB" w:rsidRDefault="00363D24">
            <w:pPr>
              <w:widowControl/>
              <w:adjustRightInd w:val="0"/>
              <w:snapToGrid w:val="0"/>
              <w:jc w:val="center"/>
              <w:rPr>
                <w:rFonts w:ascii="Times New Roman" w:eastAsia="仿宋_GB2312" w:hAnsi="Times New Roman" w:cs="Times New Roman"/>
                <w:b/>
                <w:sz w:val="22"/>
              </w:rPr>
            </w:pPr>
            <w:r>
              <w:rPr>
                <w:rFonts w:ascii="Times New Roman" w:eastAsia="仿宋_GB2312" w:hAnsi="Times New Roman" w:cs="Times New Roman"/>
                <w:b/>
                <w:sz w:val="22"/>
              </w:rPr>
              <w:t>1</w:t>
            </w:r>
          </w:p>
        </w:tc>
        <w:tc>
          <w:tcPr>
            <w:tcW w:w="5478" w:type="dxa"/>
          </w:tcPr>
          <w:p w:rsidR="00675AEB" w:rsidRDefault="00363D24">
            <w:pPr>
              <w:widowControl/>
              <w:adjustRightInd w:val="0"/>
              <w:snapToGrid w:val="0"/>
              <w:jc w:val="left"/>
              <w:rPr>
                <w:rFonts w:ascii="Times New Roman" w:eastAsia="仿宋_GB2312" w:hAnsi="Times New Roman" w:cs="Times New Roman"/>
                <w:b/>
                <w:sz w:val="22"/>
              </w:rPr>
            </w:pPr>
            <w:r>
              <w:rPr>
                <w:rFonts w:ascii="Times New Roman" w:eastAsia="仿宋_GB2312" w:hAnsi="Times New Roman" w:cs="Times New Roman"/>
                <w:b/>
                <w:sz w:val="22"/>
              </w:rPr>
              <w:t>蒸汽消耗总量：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（注明折标系数</w:t>
            </w:r>
            <w:r>
              <w:rPr>
                <w:rFonts w:ascii="Times New Roman" w:eastAsia="仿宋_GB2312" w:hAnsi="Times New Roman" w:cs="Times New Roman"/>
                <w:sz w:val="22"/>
              </w:rPr>
              <w:t>/</w:t>
            </w:r>
            <w:r>
              <w:rPr>
                <w:rFonts w:ascii="Times New Roman" w:eastAsia="仿宋_GB2312" w:hAnsi="Times New Roman" w:cs="Times New Roman"/>
                <w:sz w:val="22"/>
              </w:rPr>
              <w:t>方法）</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1.1</w:t>
            </w:r>
          </w:p>
        </w:tc>
        <w:tc>
          <w:tcPr>
            <w:tcW w:w="5478" w:type="dxa"/>
          </w:tcPr>
          <w:p w:rsidR="00675AEB" w:rsidRDefault="00363D24">
            <w:pPr>
              <w:widowControl/>
              <w:adjustRightInd w:val="0"/>
              <w:snapToGrid w:val="0"/>
              <w:ind w:firstLineChars="100" w:firstLine="220"/>
              <w:jc w:val="left"/>
              <w:rPr>
                <w:rFonts w:ascii="Times New Roman" w:eastAsia="仿宋_GB2312" w:hAnsi="Times New Roman" w:cs="Times New Roman"/>
                <w:sz w:val="22"/>
              </w:rPr>
            </w:pPr>
            <w:r>
              <w:rPr>
                <w:rFonts w:ascii="Times New Roman" w:eastAsia="仿宋_GB2312" w:hAnsi="Times New Roman" w:cs="Times New Roman"/>
                <w:sz w:val="22"/>
              </w:rPr>
              <w:t>其中：全年输入蒸汽</w:t>
            </w:r>
            <w:r>
              <w:rPr>
                <w:rFonts w:ascii="Times New Roman" w:eastAsia="仿宋_GB2312" w:hAnsi="Times New Roman" w:cs="Times New Roman"/>
                <w:sz w:val="22"/>
              </w:rPr>
              <w:t>1</w:t>
            </w:r>
            <w:r>
              <w:rPr>
                <w:rFonts w:ascii="Times New Roman" w:eastAsia="仿宋_GB2312" w:hAnsi="Times New Roman" w:cs="Times New Roman"/>
                <w:sz w:val="22"/>
              </w:rPr>
              <w:t>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（注明蒸汽</w:t>
            </w:r>
            <w:r>
              <w:rPr>
                <w:rFonts w:ascii="Times New Roman" w:eastAsia="仿宋_GB2312" w:hAnsi="Times New Roman" w:cs="Times New Roman"/>
                <w:sz w:val="22"/>
              </w:rPr>
              <w:t>1</w:t>
            </w:r>
            <w:r>
              <w:rPr>
                <w:rFonts w:ascii="Times New Roman" w:eastAsia="仿宋_GB2312" w:hAnsi="Times New Roman" w:cs="Times New Roman"/>
                <w:sz w:val="22"/>
              </w:rPr>
              <w:t>压力温度）</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1.2</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全年输入蒸汽</w:t>
            </w:r>
            <w:r>
              <w:rPr>
                <w:rFonts w:ascii="Times New Roman" w:eastAsia="仿宋_GB2312" w:hAnsi="Times New Roman" w:cs="Times New Roman"/>
                <w:sz w:val="22"/>
              </w:rPr>
              <w:t>2</w:t>
            </w:r>
            <w:r>
              <w:rPr>
                <w:rFonts w:ascii="Times New Roman" w:eastAsia="仿宋_GB2312" w:hAnsi="Times New Roman" w:cs="Times New Roman"/>
                <w:sz w:val="22"/>
              </w:rPr>
              <w:t>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（注明蒸汽</w:t>
            </w:r>
            <w:r>
              <w:rPr>
                <w:rFonts w:ascii="Times New Roman" w:eastAsia="仿宋_GB2312" w:hAnsi="Times New Roman" w:cs="Times New Roman"/>
                <w:sz w:val="22"/>
              </w:rPr>
              <w:t>2</w:t>
            </w:r>
            <w:r>
              <w:rPr>
                <w:rFonts w:ascii="Times New Roman" w:eastAsia="仿宋_GB2312" w:hAnsi="Times New Roman" w:cs="Times New Roman"/>
                <w:sz w:val="22"/>
              </w:rPr>
              <w:t>压力温度）</w:t>
            </w:r>
          </w:p>
        </w:tc>
      </w:tr>
      <w:tr w:rsidR="00675AEB">
        <w:trPr>
          <w:trHeight w:val="223"/>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1.3</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全年输入蒸汽</w:t>
            </w:r>
            <w:r>
              <w:rPr>
                <w:rFonts w:ascii="Times New Roman" w:eastAsia="仿宋_GB2312" w:hAnsi="Times New Roman" w:cs="Times New Roman"/>
                <w:sz w:val="22"/>
              </w:rPr>
              <w:t>3</w:t>
            </w:r>
            <w:r>
              <w:rPr>
                <w:rFonts w:ascii="Times New Roman" w:eastAsia="仿宋_GB2312" w:hAnsi="Times New Roman" w:cs="Times New Roman"/>
                <w:sz w:val="22"/>
              </w:rPr>
              <w:t>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（注明蒸汽</w:t>
            </w:r>
            <w:r>
              <w:rPr>
                <w:rFonts w:ascii="Times New Roman" w:eastAsia="仿宋_GB2312" w:hAnsi="Times New Roman" w:cs="Times New Roman"/>
                <w:sz w:val="22"/>
              </w:rPr>
              <w:t>3</w:t>
            </w:r>
            <w:r>
              <w:rPr>
                <w:rFonts w:ascii="Times New Roman" w:eastAsia="仿宋_GB2312" w:hAnsi="Times New Roman" w:cs="Times New Roman"/>
                <w:sz w:val="22"/>
              </w:rPr>
              <w:t>压力温度）</w:t>
            </w:r>
          </w:p>
        </w:tc>
      </w:tr>
      <w:tr w:rsidR="00675AEB">
        <w:trPr>
          <w:trHeight w:val="173"/>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1.4</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全年输出蒸汽</w:t>
            </w:r>
            <w:r>
              <w:rPr>
                <w:rFonts w:ascii="Times New Roman" w:eastAsia="仿宋_GB2312" w:hAnsi="Times New Roman" w:cs="Times New Roman"/>
                <w:sz w:val="22"/>
              </w:rPr>
              <w:t>4</w:t>
            </w:r>
            <w:r>
              <w:rPr>
                <w:rFonts w:ascii="Times New Roman" w:eastAsia="仿宋_GB2312" w:hAnsi="Times New Roman" w:cs="Times New Roman"/>
                <w:sz w:val="22"/>
              </w:rPr>
              <w:t>总量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（注明蒸汽</w:t>
            </w:r>
            <w:r>
              <w:rPr>
                <w:rFonts w:ascii="Times New Roman" w:eastAsia="仿宋_GB2312" w:hAnsi="Times New Roman" w:cs="Times New Roman"/>
                <w:sz w:val="22"/>
              </w:rPr>
              <w:t>4</w:t>
            </w:r>
            <w:r>
              <w:rPr>
                <w:rFonts w:ascii="Times New Roman" w:eastAsia="仿宋_GB2312" w:hAnsi="Times New Roman" w:cs="Times New Roman"/>
                <w:sz w:val="22"/>
              </w:rPr>
              <w:t>压力温度）</w:t>
            </w:r>
          </w:p>
        </w:tc>
      </w:tr>
      <w:tr w:rsidR="00675AEB">
        <w:trPr>
          <w:trHeight w:val="173"/>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1.5</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全年输出冷凝水总量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（注明冷凝水温度）</w:t>
            </w:r>
          </w:p>
        </w:tc>
      </w:tr>
      <w:tr w:rsidR="00675AEB">
        <w:trPr>
          <w:trHeight w:val="173"/>
        </w:trPr>
        <w:tc>
          <w:tcPr>
            <w:tcW w:w="1256" w:type="dxa"/>
            <w:vAlign w:val="center"/>
          </w:tcPr>
          <w:p w:rsidR="00675AEB" w:rsidRDefault="00363D24">
            <w:pPr>
              <w:widowControl/>
              <w:adjustRightInd w:val="0"/>
              <w:snapToGrid w:val="0"/>
              <w:jc w:val="center"/>
              <w:rPr>
                <w:rFonts w:ascii="Times New Roman" w:eastAsia="仿宋_GB2312" w:hAnsi="Times New Roman" w:cs="Times New Roman"/>
                <w:b/>
                <w:sz w:val="22"/>
              </w:rPr>
            </w:pPr>
            <w:r>
              <w:rPr>
                <w:rFonts w:ascii="Times New Roman" w:eastAsia="仿宋_GB2312" w:hAnsi="Times New Roman" w:cs="Times New Roman"/>
                <w:b/>
                <w:sz w:val="22"/>
              </w:rPr>
              <w:t>2</w:t>
            </w:r>
          </w:p>
        </w:tc>
        <w:tc>
          <w:tcPr>
            <w:tcW w:w="5478" w:type="dxa"/>
          </w:tcPr>
          <w:p w:rsidR="00675AEB" w:rsidRDefault="00363D24">
            <w:pPr>
              <w:widowControl/>
              <w:adjustRightInd w:val="0"/>
              <w:snapToGrid w:val="0"/>
              <w:jc w:val="left"/>
              <w:rPr>
                <w:rFonts w:ascii="Times New Roman" w:eastAsia="仿宋_GB2312" w:hAnsi="Times New Roman" w:cs="Times New Roman"/>
                <w:b/>
                <w:sz w:val="22"/>
              </w:rPr>
            </w:pPr>
            <w:r>
              <w:rPr>
                <w:rFonts w:ascii="Times New Roman" w:eastAsia="仿宋_GB2312" w:hAnsi="Times New Roman" w:cs="Times New Roman"/>
                <w:b/>
                <w:sz w:val="22"/>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（注明折标系数</w:t>
            </w:r>
            <w:r>
              <w:rPr>
                <w:rFonts w:ascii="Times New Roman" w:eastAsia="仿宋_GB2312" w:hAnsi="Times New Roman" w:cs="Times New Roman"/>
                <w:sz w:val="22"/>
              </w:rPr>
              <w:t>/</w:t>
            </w:r>
            <w:r>
              <w:rPr>
                <w:rFonts w:ascii="Times New Roman" w:eastAsia="仿宋_GB2312" w:hAnsi="Times New Roman" w:cs="Times New Roman"/>
                <w:sz w:val="22"/>
              </w:rPr>
              <w:t>方法）</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2.1</w:t>
            </w:r>
          </w:p>
        </w:tc>
        <w:tc>
          <w:tcPr>
            <w:tcW w:w="5478" w:type="dxa"/>
          </w:tcPr>
          <w:p w:rsidR="00675AEB" w:rsidRDefault="00363D24">
            <w:pPr>
              <w:widowControl/>
              <w:adjustRightInd w:val="0"/>
              <w:snapToGrid w:val="0"/>
              <w:ind w:firstLineChars="100" w:firstLine="220"/>
              <w:jc w:val="left"/>
              <w:rPr>
                <w:rFonts w:ascii="Times New Roman" w:eastAsia="仿宋_GB2312" w:hAnsi="Times New Roman" w:cs="Times New Roman"/>
                <w:sz w:val="22"/>
              </w:rPr>
            </w:pPr>
            <w:r>
              <w:rPr>
                <w:rFonts w:ascii="Times New Roman" w:eastAsia="仿宋_GB2312" w:hAnsi="Times New Roman" w:cs="Times New Roman"/>
                <w:sz w:val="22"/>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（扣除水分）</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2.2</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675AEB">
            <w:pPr>
              <w:widowControl/>
              <w:adjustRightInd w:val="0"/>
              <w:snapToGrid w:val="0"/>
              <w:jc w:val="left"/>
              <w:rPr>
                <w:rFonts w:ascii="Times New Roman" w:eastAsia="仿宋_GB2312" w:hAnsi="Times New Roman" w:cs="Times New Roman"/>
                <w:sz w:val="22"/>
              </w:rPr>
            </w:pPr>
          </w:p>
        </w:tc>
      </w:tr>
      <w:tr w:rsidR="00675AEB">
        <w:trPr>
          <w:trHeight w:val="223"/>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2.3</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年末库存量</w:t>
            </w:r>
            <w:r>
              <w:rPr>
                <w:rFonts w:ascii="Times New Roman" w:eastAsia="仿宋_GB2312" w:hAnsi="Times New Roman" w:cs="Times New Roman"/>
                <w:sz w:val="22"/>
              </w:rPr>
              <w:t>-</w:t>
            </w:r>
            <w:r>
              <w:rPr>
                <w:rFonts w:ascii="Times New Roman" w:eastAsia="仿宋_GB2312" w:hAnsi="Times New Roman" w:cs="Times New Roman"/>
                <w:sz w:val="22"/>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675AEB">
            <w:pPr>
              <w:widowControl/>
              <w:adjustRightInd w:val="0"/>
              <w:snapToGrid w:val="0"/>
              <w:jc w:val="left"/>
              <w:rPr>
                <w:rFonts w:ascii="Times New Roman" w:eastAsia="仿宋_GB2312" w:hAnsi="Times New Roman" w:cs="Times New Roman"/>
                <w:sz w:val="22"/>
              </w:rPr>
            </w:pP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b/>
                <w:sz w:val="22"/>
              </w:rPr>
            </w:pPr>
            <w:r>
              <w:rPr>
                <w:rFonts w:ascii="Times New Roman" w:eastAsia="仿宋_GB2312" w:hAnsi="Times New Roman" w:cs="Times New Roman"/>
                <w:b/>
                <w:sz w:val="22"/>
              </w:rPr>
              <w:t>3</w:t>
            </w:r>
          </w:p>
        </w:tc>
        <w:tc>
          <w:tcPr>
            <w:tcW w:w="5478" w:type="dxa"/>
          </w:tcPr>
          <w:p w:rsidR="00675AEB" w:rsidRDefault="00363D24">
            <w:pPr>
              <w:widowControl/>
              <w:adjustRightInd w:val="0"/>
              <w:snapToGrid w:val="0"/>
              <w:jc w:val="left"/>
              <w:rPr>
                <w:rFonts w:ascii="Times New Roman" w:eastAsia="仿宋_GB2312" w:hAnsi="Times New Roman" w:cs="Times New Roman"/>
                <w:b/>
                <w:sz w:val="22"/>
              </w:rPr>
            </w:pPr>
            <w:r>
              <w:rPr>
                <w:rFonts w:ascii="Times New Roman" w:eastAsia="仿宋_GB2312" w:hAnsi="Times New Roman" w:cs="Times New Roman"/>
                <w:b/>
                <w:sz w:val="22"/>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675AEB">
            <w:pPr>
              <w:widowControl/>
              <w:adjustRightInd w:val="0"/>
              <w:snapToGrid w:val="0"/>
              <w:jc w:val="left"/>
              <w:rPr>
                <w:rFonts w:ascii="Times New Roman" w:eastAsia="仿宋_GB2312" w:hAnsi="Times New Roman" w:cs="Times New Roman"/>
                <w:sz w:val="22"/>
              </w:rPr>
            </w:pP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3.1</w:t>
            </w:r>
          </w:p>
        </w:tc>
        <w:tc>
          <w:tcPr>
            <w:tcW w:w="5478" w:type="dxa"/>
          </w:tcPr>
          <w:p w:rsidR="00675AEB" w:rsidRDefault="00363D24">
            <w:pPr>
              <w:widowControl/>
              <w:adjustRightInd w:val="0"/>
              <w:snapToGrid w:val="0"/>
              <w:ind w:firstLineChars="100" w:firstLine="220"/>
              <w:jc w:val="left"/>
              <w:rPr>
                <w:rFonts w:ascii="Times New Roman" w:eastAsia="仿宋_GB2312" w:hAnsi="Times New Roman" w:cs="Times New Roman"/>
                <w:sz w:val="22"/>
              </w:rPr>
            </w:pPr>
            <w:r>
              <w:rPr>
                <w:rFonts w:ascii="Times New Roman" w:eastAsia="仿宋_GB2312" w:hAnsi="Times New Roman" w:cs="Times New Roman"/>
                <w:sz w:val="22"/>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675AEB">
            <w:pPr>
              <w:widowControl/>
              <w:adjustRightInd w:val="0"/>
              <w:snapToGrid w:val="0"/>
              <w:jc w:val="left"/>
              <w:rPr>
                <w:rFonts w:ascii="Times New Roman" w:eastAsia="仿宋_GB2312" w:hAnsi="Times New Roman" w:cs="Times New Roman"/>
                <w:sz w:val="22"/>
              </w:rPr>
            </w:pPr>
          </w:p>
        </w:tc>
      </w:tr>
      <w:tr w:rsidR="00675AEB">
        <w:trPr>
          <w:trHeight w:val="223"/>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3.2</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675AEB">
            <w:pPr>
              <w:widowControl/>
              <w:adjustRightInd w:val="0"/>
              <w:snapToGrid w:val="0"/>
              <w:jc w:val="left"/>
              <w:rPr>
                <w:rFonts w:ascii="Times New Roman" w:eastAsia="仿宋_GB2312" w:hAnsi="Times New Roman" w:cs="Times New Roman"/>
                <w:sz w:val="22"/>
              </w:rPr>
            </w:pP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3.3</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（注明用途）</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4</w:t>
            </w:r>
          </w:p>
        </w:tc>
        <w:tc>
          <w:tcPr>
            <w:tcW w:w="5478"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天然气</w:t>
            </w:r>
            <w:r>
              <w:rPr>
                <w:rFonts w:ascii="Times New Roman" w:eastAsia="仿宋_GB2312" w:hAnsi="Times New Roman" w:cs="Times New Roman"/>
                <w:sz w:val="22"/>
              </w:rPr>
              <w:t>/</w:t>
            </w:r>
            <w:r>
              <w:rPr>
                <w:rFonts w:ascii="Times New Roman" w:eastAsia="仿宋_GB2312" w:hAnsi="Times New Roman" w:cs="Times New Roman"/>
                <w:sz w:val="22"/>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立方米</w:t>
            </w:r>
            <w:r>
              <w:rPr>
                <w:rFonts w:ascii="Times New Roman" w:eastAsia="仿宋_GB2312" w:hAnsi="Times New Roman" w:cs="Times New Roman"/>
                <w:sz w:val="22"/>
              </w:rPr>
              <w:t>/</w:t>
            </w: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（注明用途）</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5</w:t>
            </w:r>
          </w:p>
        </w:tc>
        <w:tc>
          <w:tcPr>
            <w:tcW w:w="5478"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（注明用途）</w:t>
            </w:r>
          </w:p>
        </w:tc>
      </w:tr>
      <w:tr w:rsidR="00675AEB">
        <w:trPr>
          <w:trHeight w:val="223"/>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6</w:t>
            </w:r>
          </w:p>
        </w:tc>
        <w:tc>
          <w:tcPr>
            <w:tcW w:w="5478"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（注明用途）</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7</w:t>
            </w:r>
          </w:p>
        </w:tc>
        <w:tc>
          <w:tcPr>
            <w:tcW w:w="5478"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（注明用途）</w:t>
            </w:r>
          </w:p>
        </w:tc>
      </w:tr>
      <w:tr w:rsidR="00675AEB">
        <w:trPr>
          <w:trHeight w:val="232"/>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8</w:t>
            </w:r>
          </w:p>
        </w:tc>
        <w:tc>
          <w:tcPr>
            <w:tcW w:w="5478"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（注明能源名称）</w:t>
            </w:r>
          </w:p>
        </w:tc>
      </w:tr>
      <w:tr w:rsidR="00675AEB">
        <w:trPr>
          <w:trHeight w:val="223"/>
        </w:trPr>
        <w:tc>
          <w:tcPr>
            <w:tcW w:w="1256" w:type="dxa"/>
            <w:vAlign w:val="center"/>
          </w:tcPr>
          <w:p w:rsidR="00675AEB" w:rsidRDefault="00363D24">
            <w:pPr>
              <w:widowControl/>
              <w:adjustRightInd w:val="0"/>
              <w:snapToGrid w:val="0"/>
              <w:jc w:val="center"/>
              <w:rPr>
                <w:rFonts w:ascii="Times New Roman" w:eastAsia="仿宋_GB2312" w:hAnsi="Times New Roman" w:cs="Times New Roman"/>
                <w:b/>
                <w:bCs/>
                <w:sz w:val="22"/>
              </w:rPr>
            </w:pPr>
            <w:r>
              <w:rPr>
                <w:rFonts w:ascii="Times New Roman" w:eastAsia="仿宋_GB2312" w:hAnsi="Times New Roman" w:cs="Times New Roman"/>
                <w:b/>
                <w:bCs/>
                <w:sz w:val="22"/>
              </w:rPr>
              <w:t>9</w:t>
            </w:r>
          </w:p>
        </w:tc>
        <w:tc>
          <w:tcPr>
            <w:tcW w:w="5478" w:type="dxa"/>
          </w:tcPr>
          <w:p w:rsidR="00675AEB" w:rsidRDefault="00363D24">
            <w:pPr>
              <w:widowControl/>
              <w:adjustRightInd w:val="0"/>
              <w:snapToGrid w:val="0"/>
              <w:jc w:val="left"/>
              <w:rPr>
                <w:rFonts w:ascii="Times New Roman" w:eastAsia="仿宋_GB2312" w:hAnsi="Times New Roman" w:cs="Times New Roman"/>
                <w:b/>
                <w:bCs/>
                <w:sz w:val="22"/>
              </w:rPr>
            </w:pPr>
            <w:r>
              <w:rPr>
                <w:rFonts w:ascii="Times New Roman" w:eastAsia="仿宋_GB2312" w:hAnsi="Times New Roman" w:cs="Times New Roman"/>
                <w:b/>
                <w:bCs/>
                <w:sz w:val="22"/>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363D24">
            <w:pPr>
              <w:widowControl/>
              <w:adjustRightInd w:val="0"/>
              <w:snapToGrid w:val="0"/>
              <w:jc w:val="left"/>
              <w:rPr>
                <w:rFonts w:ascii="Times New Roman" w:eastAsia="仿宋_GB2312" w:hAnsi="Times New Roman" w:cs="Times New Roman"/>
                <w:sz w:val="22"/>
              </w:rPr>
            </w:pPr>
            <w:r>
              <w:rPr>
                <w:rFonts w:ascii="Times New Roman" w:eastAsia="仿宋_GB2312" w:hAnsi="Times New Roman" w:cs="Times New Roman"/>
                <w:sz w:val="22"/>
              </w:rPr>
              <w:t>（注明利用方式）</w:t>
            </w:r>
          </w:p>
        </w:tc>
      </w:tr>
      <w:tr w:rsidR="00675AEB">
        <w:trPr>
          <w:trHeight w:val="64"/>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9</w:t>
            </w:r>
            <w:r>
              <w:rPr>
                <w:rFonts w:ascii="Times New Roman" w:eastAsia="仿宋_GB2312" w:hAnsi="Times New Roman" w:cs="Times New Roman"/>
                <w:sz w:val="22"/>
              </w:rPr>
              <w:t>.1</w:t>
            </w:r>
          </w:p>
        </w:tc>
        <w:tc>
          <w:tcPr>
            <w:tcW w:w="5478" w:type="dxa"/>
          </w:tcPr>
          <w:p w:rsidR="00675AEB" w:rsidRDefault="00363D24">
            <w:pPr>
              <w:widowControl/>
              <w:adjustRightInd w:val="0"/>
              <w:snapToGrid w:val="0"/>
              <w:ind w:firstLineChars="100" w:firstLine="220"/>
              <w:jc w:val="left"/>
              <w:rPr>
                <w:rFonts w:ascii="Times New Roman" w:eastAsia="仿宋_GB2312" w:hAnsi="Times New Roman" w:cs="Times New Roman"/>
                <w:sz w:val="22"/>
              </w:rPr>
            </w:pPr>
            <w:r>
              <w:rPr>
                <w:rFonts w:ascii="Times New Roman" w:eastAsia="仿宋_GB2312" w:hAnsi="Times New Roman" w:cs="Times New Roman"/>
                <w:sz w:val="22"/>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675AEB">
            <w:pPr>
              <w:widowControl/>
              <w:adjustRightInd w:val="0"/>
              <w:snapToGrid w:val="0"/>
              <w:jc w:val="left"/>
              <w:rPr>
                <w:rFonts w:ascii="Times New Roman" w:eastAsia="仿宋_GB2312" w:hAnsi="Times New Roman" w:cs="Times New Roman"/>
                <w:sz w:val="22"/>
              </w:rPr>
            </w:pPr>
          </w:p>
        </w:tc>
      </w:tr>
      <w:tr w:rsidR="00675AEB">
        <w:trPr>
          <w:trHeight w:val="64"/>
        </w:trPr>
        <w:tc>
          <w:tcPr>
            <w:tcW w:w="1256"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9</w:t>
            </w:r>
            <w:r>
              <w:rPr>
                <w:rFonts w:ascii="Times New Roman" w:eastAsia="仿宋_GB2312" w:hAnsi="Times New Roman" w:cs="Times New Roman"/>
                <w:sz w:val="22"/>
              </w:rPr>
              <w:t>.2</w:t>
            </w:r>
          </w:p>
        </w:tc>
        <w:tc>
          <w:tcPr>
            <w:tcW w:w="5478" w:type="dxa"/>
          </w:tcPr>
          <w:p w:rsidR="00675AEB" w:rsidRDefault="00363D24">
            <w:pPr>
              <w:widowControl/>
              <w:adjustRightInd w:val="0"/>
              <w:snapToGrid w:val="0"/>
              <w:ind w:firstLineChars="400" w:firstLine="880"/>
              <w:jc w:val="left"/>
              <w:rPr>
                <w:rFonts w:ascii="Times New Roman" w:eastAsia="仿宋_GB2312" w:hAnsi="Times New Roman" w:cs="Times New Roman"/>
                <w:sz w:val="22"/>
              </w:rPr>
            </w:pPr>
            <w:r>
              <w:rPr>
                <w:rFonts w:ascii="Times New Roman" w:eastAsia="仿宋_GB2312" w:hAnsi="Times New Roman" w:cs="Times New Roman"/>
                <w:sz w:val="22"/>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2"/>
              </w:rPr>
            </w:pPr>
            <w:r>
              <w:rPr>
                <w:rFonts w:ascii="Times New Roman" w:eastAsia="仿宋_GB2312" w:hAnsi="Times New Roman" w:cs="Times New Roman"/>
                <w:sz w:val="22"/>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2"/>
              </w:rPr>
            </w:pPr>
          </w:p>
        </w:tc>
        <w:tc>
          <w:tcPr>
            <w:tcW w:w="1752" w:type="dxa"/>
          </w:tcPr>
          <w:p w:rsidR="00675AEB" w:rsidRDefault="00675AEB">
            <w:pPr>
              <w:widowControl/>
              <w:adjustRightInd w:val="0"/>
              <w:snapToGrid w:val="0"/>
              <w:jc w:val="left"/>
              <w:rPr>
                <w:rFonts w:ascii="Times New Roman" w:eastAsia="仿宋_GB2312" w:hAnsi="Times New Roman" w:cs="Times New Roman"/>
                <w:sz w:val="22"/>
              </w:rPr>
            </w:pPr>
          </w:p>
        </w:tc>
        <w:tc>
          <w:tcPr>
            <w:tcW w:w="2942" w:type="dxa"/>
          </w:tcPr>
          <w:p w:rsidR="00675AEB" w:rsidRDefault="00675AEB">
            <w:pPr>
              <w:widowControl/>
              <w:adjustRightInd w:val="0"/>
              <w:snapToGrid w:val="0"/>
              <w:jc w:val="left"/>
              <w:rPr>
                <w:rFonts w:ascii="Times New Roman" w:eastAsia="仿宋_GB2312" w:hAnsi="Times New Roman" w:cs="Times New Roman"/>
                <w:sz w:val="22"/>
              </w:rPr>
            </w:pP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ab/>
        <w:t>2.</w:t>
      </w:r>
      <w:r>
        <w:rPr>
          <w:rFonts w:ascii="Times New Roman" w:eastAsia="仿宋_GB2312" w:hAnsi="Times New Roman" w:cs="Times New Roman"/>
        </w:rPr>
        <w:t>上一年度有大修、非正常停机等情况应注明。</w:t>
      </w:r>
    </w:p>
    <w:p w:rsidR="00675AEB" w:rsidRDefault="00675AEB">
      <w:pPr>
        <w:rPr>
          <w:rFonts w:ascii="Times New Roman" w:eastAsia="仿宋" w:hAnsi="Times New Roman" w:cs="Times New Roman"/>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94" w:name="_Toc28394"/>
      <w:bookmarkStart w:id="95" w:name="_Toc5267"/>
      <w:bookmarkStart w:id="96" w:name="_Toc1449291888"/>
      <w:r>
        <w:rPr>
          <w:rFonts w:ascii="Times New Roman" w:eastAsia="黑体" w:hAnsi="Times New Roman" w:cs="Times New Roman"/>
          <w:bCs/>
          <w:color w:val="000000"/>
          <w:sz w:val="32"/>
          <w:szCs w:val="21"/>
        </w:rPr>
        <w:lastRenderedPageBreak/>
        <w:t>附表</w:t>
      </w:r>
      <w:bookmarkEnd w:id="94"/>
      <w:bookmarkEnd w:id="95"/>
      <w:r>
        <w:rPr>
          <w:rFonts w:ascii="Times New Roman" w:eastAsia="黑体" w:hAnsi="Times New Roman" w:cs="Times New Roman" w:hint="eastAsia"/>
          <w:bCs/>
          <w:color w:val="000000"/>
          <w:sz w:val="32"/>
          <w:szCs w:val="21"/>
        </w:rPr>
        <w:t>12</w:t>
      </w:r>
      <w:bookmarkEnd w:id="96"/>
    </w:p>
    <w:p w:rsidR="00675AEB" w:rsidRDefault="00363D24">
      <w:pPr>
        <w:tabs>
          <w:tab w:val="left" w:pos="4962"/>
        </w:tabs>
        <w:jc w:val="center"/>
        <w:outlineLvl w:val="0"/>
        <w:rPr>
          <w:rFonts w:ascii="Times New Roman" w:eastAsia="方正小标宋简体" w:hAnsi="Times New Roman" w:cs="Times New Roman"/>
          <w:bCs/>
          <w:sz w:val="36"/>
        </w:rPr>
      </w:pPr>
      <w:bookmarkStart w:id="97" w:name="_Toc1489237342"/>
      <w:r>
        <w:rPr>
          <w:rFonts w:ascii="Times New Roman" w:eastAsia="方正小标宋简体" w:hAnsi="Times New Roman" w:cs="Times New Roman"/>
          <w:bCs/>
          <w:sz w:val="36"/>
        </w:rPr>
        <w:t>电</w:t>
      </w:r>
      <w:r>
        <w:rPr>
          <w:rFonts w:ascii="Times New Roman" w:eastAsia="方正小标宋简体" w:hAnsi="Times New Roman" w:cs="Times New Roman"/>
          <w:bCs/>
          <w:sz w:val="36"/>
        </w:rPr>
        <w:t>石</w:t>
      </w:r>
      <w:r>
        <w:rPr>
          <w:rFonts w:ascii="Times New Roman" w:eastAsia="方正小标宋简体" w:hAnsi="Times New Roman" w:cs="Times New Roman"/>
          <w:bCs/>
          <w:sz w:val="36"/>
        </w:rPr>
        <w:t>行业能源使用情况详表</w:t>
      </w:r>
      <w:bookmarkEnd w:id="97"/>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电</w:t>
      </w:r>
      <w:r>
        <w:rPr>
          <w:rFonts w:ascii="Times New Roman" w:eastAsia="仿宋_GB2312" w:hAnsi="Times New Roman" w:cs="Times New Roman"/>
          <w:sz w:val="32"/>
          <w:szCs w:val="32"/>
        </w:rPr>
        <w:t>石</w:t>
      </w:r>
      <w:r>
        <w:rPr>
          <w:rFonts w:ascii="Times New Roman" w:eastAsia="仿宋_GB2312" w:hAnsi="Times New Roman" w:cs="Times New Roman"/>
          <w:sz w:val="32"/>
          <w:szCs w:val="32"/>
        </w:rPr>
        <w:t>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19"/>
        <w:gridCol w:w="864"/>
        <w:gridCol w:w="1112"/>
        <w:gridCol w:w="1072"/>
        <w:gridCol w:w="1107"/>
        <w:gridCol w:w="1167"/>
        <w:gridCol w:w="1312"/>
      </w:tblGrid>
      <w:tr w:rsidR="00675AEB">
        <w:trPr>
          <w:trHeight w:val="1270"/>
        </w:trPr>
        <w:tc>
          <w:tcPr>
            <w:tcW w:w="96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电</w:t>
            </w:r>
            <w:r>
              <w:rPr>
                <w:rFonts w:ascii="Times New Roman" w:eastAsia="仿宋_GB2312" w:hAnsi="Times New Roman" w:cs="Times New Roman"/>
                <w:sz w:val="24"/>
                <w:szCs w:val="28"/>
              </w:rPr>
              <w:t>石炉</w:t>
            </w:r>
            <w:r>
              <w:rPr>
                <w:rFonts w:ascii="Times New Roman" w:eastAsia="仿宋_GB2312" w:hAnsi="Times New Roman" w:cs="Times New Roman"/>
                <w:sz w:val="24"/>
                <w:szCs w:val="28"/>
              </w:rPr>
              <w:t>编号</w:t>
            </w:r>
          </w:p>
        </w:tc>
        <w:tc>
          <w:tcPr>
            <w:tcW w:w="91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炉</w:t>
            </w:r>
            <w:r>
              <w:rPr>
                <w:rFonts w:ascii="Times New Roman" w:eastAsia="仿宋_GB2312" w:hAnsi="Times New Roman" w:cs="Times New Roman"/>
                <w:sz w:val="24"/>
                <w:szCs w:val="28"/>
              </w:rPr>
              <w:t>型及规格</w:t>
            </w:r>
          </w:p>
        </w:tc>
        <w:tc>
          <w:tcPr>
            <w:tcW w:w="86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台</w:t>
            </w:r>
            <w:r>
              <w:rPr>
                <w:rFonts w:ascii="Times New Roman" w:eastAsia="仿宋_GB2312" w:hAnsi="Times New Roman" w:cs="Times New Roman"/>
                <w:sz w:val="24"/>
                <w:szCs w:val="28"/>
              </w:rPr>
              <w:t>）</w:t>
            </w:r>
          </w:p>
        </w:tc>
        <w:tc>
          <w:tcPr>
            <w:tcW w:w="111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p>
        </w:tc>
        <w:tc>
          <w:tcPr>
            <w:tcW w:w="107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10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单位产品</w:t>
            </w:r>
            <w:r>
              <w:rPr>
                <w:rFonts w:ascii="Times New Roman" w:eastAsia="仿宋_GB2312" w:hAnsi="Times New Roman" w:cs="Times New Roman"/>
                <w:sz w:val="24"/>
                <w:szCs w:val="28"/>
              </w:rPr>
              <w:t>综合能耗</w:t>
            </w:r>
            <w:r>
              <w:rPr>
                <w:rFonts w:ascii="Times New Roman" w:eastAsia="仿宋_GB2312" w:hAnsi="Times New Roman" w:cs="Times New Roman"/>
                <w:sz w:val="24"/>
                <w:szCs w:val="28"/>
              </w:rPr>
              <w:t>（</w:t>
            </w:r>
            <w:r>
              <w:rPr>
                <w:rFonts w:ascii="Times New Roman" w:eastAsia="仿宋_GB2312" w:hAnsi="Times New Roman" w:cs="Times New Roman" w:hint="eastAsia"/>
                <w:sz w:val="24"/>
                <w:szCs w:val="28"/>
              </w:rPr>
              <w:t>千克</w:t>
            </w:r>
            <w:r>
              <w:rPr>
                <w:rFonts w:ascii="Times New Roman" w:eastAsia="仿宋_GB2312" w:hAnsi="Times New Roman" w:cs="Times New Roman"/>
                <w:sz w:val="24"/>
                <w:szCs w:val="28"/>
              </w:rPr>
              <w:t>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16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电炉</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动力</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r>
      <w:tr w:rsidR="00675AEB">
        <w:trPr>
          <w:trHeight w:val="371"/>
        </w:trPr>
        <w:tc>
          <w:tcPr>
            <w:tcW w:w="96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1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64"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2"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71"/>
        </w:trPr>
        <w:tc>
          <w:tcPr>
            <w:tcW w:w="96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1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64"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2"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93"/>
        </w:trPr>
        <w:tc>
          <w:tcPr>
            <w:tcW w:w="96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1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64"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1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0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6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2"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jc w:val="left"/>
        <w:rPr>
          <w:rFonts w:ascii="Times New Roman" w:eastAsia="仿宋_GB2312" w:hAnsi="Times New Roman" w:cs="Times New Roman"/>
          <w:szCs w:val="22"/>
        </w:rPr>
      </w:pPr>
      <w:r>
        <w:rPr>
          <w:rFonts w:ascii="Times New Roman" w:eastAsia="仿宋_GB2312" w:hAnsi="Times New Roman" w:cs="Times New Roman"/>
          <w:b/>
          <w:bCs/>
          <w:szCs w:val="22"/>
        </w:rPr>
        <w:t>注：</w:t>
      </w:r>
      <w:r>
        <w:rPr>
          <w:rFonts w:ascii="Times New Roman" w:eastAsia="仿宋_GB2312" w:hAnsi="Times New Roman" w:cs="Times New Roman"/>
          <w:szCs w:val="22"/>
        </w:rPr>
        <w:t>电石产量应为折标（</w:t>
      </w:r>
      <w:r>
        <w:rPr>
          <w:rFonts w:ascii="Times New Roman" w:eastAsia="仿宋_GB2312" w:hAnsi="Times New Roman" w:cs="Times New Roman"/>
          <w:szCs w:val="22"/>
        </w:rPr>
        <w:t>300L/kg</w:t>
      </w:r>
      <w:r>
        <w:rPr>
          <w:rFonts w:ascii="Times New Roman" w:eastAsia="仿宋_GB2312" w:hAnsi="Times New Roman" w:cs="Times New Roman"/>
          <w:szCs w:val="22"/>
        </w:rPr>
        <w:t>）产量。</w:t>
      </w: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电石</w:t>
      </w:r>
      <w:r>
        <w:rPr>
          <w:rFonts w:ascii="Times New Roman" w:eastAsia="仿宋_GB2312" w:hAnsi="Times New Roman" w:cs="Times New Roman"/>
          <w:sz w:val="32"/>
          <w:szCs w:val="32"/>
        </w:rPr>
        <w:t>企业其他主要用电设备表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128"/>
        <w:gridCol w:w="742"/>
        <w:gridCol w:w="1079"/>
        <w:gridCol w:w="839"/>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74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台</w:t>
            </w:r>
            <w:r>
              <w:rPr>
                <w:rFonts w:ascii="Times New Roman" w:eastAsia="仿宋_GB2312" w:hAnsi="Times New Roman" w:cs="Times New Roman"/>
                <w:sz w:val="24"/>
                <w:szCs w:val="28"/>
              </w:rPr>
              <w:t>）</w:t>
            </w:r>
          </w:p>
        </w:tc>
        <w:tc>
          <w:tcPr>
            <w:tcW w:w="107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83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烧穿器</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卷扬机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起重机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皮带机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2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7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83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rPr>
        <w:sectPr w:rsidR="00675AEB">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电石</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564"/>
        <w:gridCol w:w="1335"/>
        <w:gridCol w:w="1314"/>
        <w:gridCol w:w="2099"/>
        <w:gridCol w:w="2443"/>
      </w:tblGrid>
      <w:tr w:rsidR="00675AEB">
        <w:trPr>
          <w:trHeight w:val="232"/>
        </w:trPr>
        <w:tc>
          <w:tcPr>
            <w:tcW w:w="117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6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44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170"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56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17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6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炭材</w:t>
            </w:r>
            <w:r>
              <w:rPr>
                <w:rFonts w:ascii="Times New Roman" w:eastAsia="仿宋_GB2312" w:hAnsi="Times New Roman" w:cs="Times New Roman"/>
                <w:b/>
                <w:sz w:val="24"/>
                <w:szCs w:val="28"/>
              </w:rPr>
              <w:t>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8"/>
              </w:rPr>
              <w:t>焦炭</w:t>
            </w:r>
            <w:r>
              <w:rPr>
                <w:rFonts w:ascii="Times New Roman" w:eastAsia="仿宋_GB2312" w:hAnsi="Times New Roman" w:cs="Times New Roman"/>
                <w:sz w:val="24"/>
                <w:szCs w:val="28"/>
              </w:rPr>
              <w:t>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8"/>
              </w:rPr>
              <w:t>兰炭</w:t>
            </w:r>
            <w:r>
              <w:rPr>
                <w:rFonts w:ascii="Times New Roman" w:eastAsia="仿宋_GB2312" w:hAnsi="Times New Roman" w:cs="Times New Roman"/>
                <w:sz w:val="24"/>
                <w:szCs w:val="28"/>
              </w:rPr>
              <w:t>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1"/>
              </w:rPr>
              <w:t>……</w:t>
            </w:r>
            <w:r>
              <w:rPr>
                <w:rFonts w:ascii="Times New Roman" w:eastAsia="仿宋_GB2312" w:hAnsi="Times New Roman" w:cs="Times New Roman"/>
                <w:sz w:val="24"/>
                <w:szCs w:val="28"/>
              </w:rPr>
              <w:t>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317"/>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r>
              <w:rPr>
                <w:rFonts w:ascii="Times New Roman" w:eastAsia="仿宋_GB2312" w:hAnsi="Times New Roman" w:cs="Times New Roman"/>
                <w:sz w:val="24"/>
                <w:szCs w:val="28"/>
              </w:rPr>
              <w:t>4</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w:t>
            </w:r>
            <w:r>
              <w:rPr>
                <w:rFonts w:ascii="Times New Roman" w:eastAsia="仿宋_GB2312" w:hAnsi="Times New Roman" w:cs="Times New Roman"/>
                <w:sz w:val="24"/>
                <w:szCs w:val="28"/>
              </w:rPr>
              <w:t>中电极糊</w:t>
            </w:r>
            <w:r>
              <w:rPr>
                <w:rFonts w:ascii="Times New Roman" w:eastAsia="仿宋_GB2312" w:hAnsi="Times New Roman" w:cs="Times New Roman"/>
                <w:sz w:val="24"/>
                <w:szCs w:val="28"/>
              </w:rPr>
              <w:t>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7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6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6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其中：电</w:t>
            </w:r>
            <w:r>
              <w:rPr>
                <w:rFonts w:ascii="Times New Roman" w:eastAsia="仿宋_GB2312" w:hAnsi="Times New Roman" w:cs="Times New Roman"/>
                <w:sz w:val="24"/>
                <w:szCs w:val="28"/>
              </w:rPr>
              <w:t>炉</w:t>
            </w:r>
            <w:r>
              <w:rPr>
                <w:rFonts w:ascii="Times New Roman" w:eastAsia="仿宋_GB2312" w:hAnsi="Times New Roman" w:cs="Times New Roman"/>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6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lastRenderedPageBreak/>
              <w:t>6</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56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能源输出：</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密闭电石炉炉气</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炭材粉（粒度</w:t>
            </w:r>
            <w:r>
              <w:rPr>
                <w:rFonts w:ascii="Times New Roman" w:eastAsia="仿宋_GB2312" w:hAnsi="Times New Roman" w:cs="Times New Roman"/>
                <w:sz w:val="24"/>
                <w:szCs w:val="28"/>
              </w:rPr>
              <w:t>1-8mm</w:t>
            </w:r>
            <w:r>
              <w:rPr>
                <w:rFonts w:ascii="Times New Roman" w:eastAsia="仿宋_GB2312" w:hAnsi="Times New Roman" w:cs="Times New Roman"/>
                <w:sz w:val="24"/>
                <w:szCs w:val="28"/>
              </w:rPr>
              <w:t>）</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w:t>
            </w:r>
            <w:r>
              <w:rPr>
                <w:rFonts w:ascii="Times New Roman" w:eastAsia="仿宋_GB2312" w:hAnsi="Times New Roman" w:cs="Times New Roman"/>
                <w:sz w:val="24"/>
                <w:szCs w:val="28"/>
              </w:rPr>
              <w:t>热值</w:t>
            </w:r>
            <w:r>
              <w:rPr>
                <w:rFonts w:ascii="Times New Roman" w:eastAsia="仿宋_GB2312" w:hAnsi="Times New Roman" w:cs="Times New Roman"/>
                <w:sz w:val="24"/>
                <w:szCs w:val="28"/>
              </w:rPr>
              <w:t>）</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8.3</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兰炭粉（粒度＜</w:t>
            </w:r>
            <w:r>
              <w:rPr>
                <w:rFonts w:ascii="Times New Roman" w:eastAsia="仿宋_GB2312" w:hAnsi="Times New Roman" w:cs="Times New Roman"/>
                <w:sz w:val="24"/>
                <w:szCs w:val="28"/>
              </w:rPr>
              <w:t>1mm</w:t>
            </w:r>
            <w:r>
              <w:rPr>
                <w:rFonts w:ascii="Times New Roman" w:eastAsia="仿宋_GB2312" w:hAnsi="Times New Roman" w:cs="Times New Roman"/>
                <w:sz w:val="24"/>
                <w:szCs w:val="28"/>
              </w:rPr>
              <w:t>）</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w:t>
            </w:r>
            <w:r>
              <w:rPr>
                <w:rFonts w:ascii="Times New Roman" w:eastAsia="仿宋_GB2312" w:hAnsi="Times New Roman" w:cs="Times New Roman"/>
                <w:sz w:val="24"/>
                <w:szCs w:val="28"/>
              </w:rPr>
              <w:t>热值</w:t>
            </w:r>
            <w:r>
              <w:rPr>
                <w:rFonts w:ascii="Times New Roman" w:eastAsia="仿宋_GB2312" w:hAnsi="Times New Roman" w:cs="Times New Roman"/>
                <w:sz w:val="24"/>
                <w:szCs w:val="28"/>
              </w:rPr>
              <w:t>）</w:t>
            </w:r>
          </w:p>
        </w:tc>
      </w:tr>
      <w:tr w:rsidR="00675AEB">
        <w:trPr>
          <w:trHeight w:val="232"/>
        </w:trPr>
        <w:tc>
          <w:tcPr>
            <w:tcW w:w="117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8.4</w:t>
            </w:r>
          </w:p>
        </w:tc>
        <w:tc>
          <w:tcPr>
            <w:tcW w:w="556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1"/>
              </w:rPr>
              <w:t>……</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443"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w:t>
      </w:r>
      <w:r>
        <w:rPr>
          <w:rFonts w:ascii="Times New Roman" w:eastAsia="仿宋_GB2312" w:hAnsi="Times New Roman" w:cs="Times New Roman"/>
        </w:rPr>
        <w:t>炉</w:t>
      </w:r>
      <w:r>
        <w:rPr>
          <w:rFonts w:ascii="Times New Roman" w:eastAsia="仿宋_GB2312" w:hAnsi="Times New Roman" w:cs="Times New Roman"/>
        </w:rPr>
        <w:t>等情况应注明</w:t>
      </w:r>
    </w:p>
    <w:p w:rsidR="00675AEB" w:rsidRDefault="00363D24">
      <w:pPr>
        <w:widowControl/>
        <w:jc w:val="left"/>
        <w:outlineLvl w:val="0"/>
        <w:rPr>
          <w:rFonts w:ascii="Times New Roman" w:eastAsia="黑体" w:hAnsi="Times New Roman" w:cs="Times New Roman"/>
          <w:bCs/>
          <w:color w:val="000000"/>
          <w:sz w:val="32"/>
          <w:szCs w:val="21"/>
        </w:rPr>
      </w:pPr>
      <w:bookmarkStart w:id="98" w:name="_Toc1737"/>
      <w:bookmarkStart w:id="99" w:name="_Toc12717"/>
      <w:bookmarkStart w:id="100" w:name="_Toc690101209"/>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1</w:t>
      </w:r>
      <w:bookmarkEnd w:id="98"/>
      <w:bookmarkEnd w:id="99"/>
      <w:r>
        <w:rPr>
          <w:rFonts w:ascii="Times New Roman" w:eastAsia="黑体" w:hAnsi="Times New Roman" w:cs="Times New Roman" w:hint="eastAsia"/>
          <w:bCs/>
          <w:color w:val="000000"/>
          <w:sz w:val="32"/>
          <w:szCs w:val="21"/>
        </w:rPr>
        <w:t>3</w:t>
      </w:r>
      <w:bookmarkEnd w:id="100"/>
    </w:p>
    <w:p w:rsidR="00675AEB" w:rsidRDefault="00363D24">
      <w:pPr>
        <w:tabs>
          <w:tab w:val="left" w:pos="4962"/>
        </w:tabs>
        <w:jc w:val="center"/>
        <w:outlineLvl w:val="0"/>
        <w:rPr>
          <w:rFonts w:ascii="Times New Roman" w:eastAsia="方正小标宋简体" w:hAnsi="Times New Roman" w:cs="Times New Roman"/>
          <w:bCs/>
          <w:sz w:val="36"/>
        </w:rPr>
      </w:pPr>
      <w:bookmarkStart w:id="101" w:name="_Toc2119325863"/>
      <w:r>
        <w:rPr>
          <w:rFonts w:ascii="Times New Roman" w:eastAsia="方正小标宋简体" w:hAnsi="Times New Roman" w:cs="Times New Roman"/>
          <w:bCs/>
          <w:sz w:val="36"/>
        </w:rPr>
        <w:t>黄磷行业能源使用情况详表</w:t>
      </w:r>
      <w:bookmarkEnd w:id="101"/>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黄磷企业主要生产线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0"/>
        <w:gridCol w:w="1134"/>
        <w:gridCol w:w="1134"/>
        <w:gridCol w:w="1134"/>
        <w:gridCol w:w="1134"/>
        <w:gridCol w:w="1134"/>
        <w:gridCol w:w="1134"/>
      </w:tblGrid>
      <w:tr w:rsidR="00675AEB">
        <w:trPr>
          <w:trHeight w:val="1635"/>
          <w:jc w:val="center"/>
        </w:trPr>
        <w:tc>
          <w:tcPr>
            <w:tcW w:w="70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黄磷炉编号</w:t>
            </w:r>
          </w:p>
        </w:tc>
        <w:tc>
          <w:tcPr>
            <w:tcW w:w="70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炉型及规格</w:t>
            </w:r>
          </w:p>
        </w:tc>
        <w:tc>
          <w:tcPr>
            <w:tcW w:w="85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数量（台）</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年设计产能（万吨）</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综合能耗（</w:t>
            </w:r>
            <w:r>
              <w:rPr>
                <w:rFonts w:ascii="Times New Roman" w:eastAsia="仿宋_GB2312" w:hAnsi="Times New Roman" w:cs="Times New Roman" w:hint="eastAsia"/>
                <w:sz w:val="24"/>
                <w:szCs w:val="28"/>
              </w:rPr>
              <w:t>千克</w:t>
            </w:r>
            <w:r>
              <w:rPr>
                <w:rFonts w:ascii="Times New Roman" w:eastAsia="仿宋_GB2312" w:hAnsi="Times New Roman" w:cs="Times New Roman"/>
                <w:sz w:val="24"/>
                <w:szCs w:val="28"/>
              </w:rPr>
              <w:t>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电炉电耗（千瓦时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动力电耗（千瓦时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黄磷尾气利用（标准立方米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r>
      <w:tr w:rsidR="00675AEB">
        <w:trPr>
          <w:trHeight w:val="371"/>
          <w:jc w:val="center"/>
        </w:trPr>
        <w:tc>
          <w:tcPr>
            <w:tcW w:w="70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71"/>
          <w:jc w:val="center"/>
        </w:trPr>
        <w:tc>
          <w:tcPr>
            <w:tcW w:w="70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85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原材料一览表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447"/>
        <w:gridCol w:w="3119"/>
        <w:gridCol w:w="2551"/>
      </w:tblGrid>
      <w:tr w:rsidR="00675AEB">
        <w:trPr>
          <w:trHeight w:val="435"/>
          <w:jc w:val="center"/>
        </w:trPr>
        <w:tc>
          <w:tcPr>
            <w:tcW w:w="11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447"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材料名称</w:t>
            </w: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组成</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质量百分含量</w:t>
            </w:r>
          </w:p>
        </w:tc>
      </w:tr>
      <w:tr w:rsidR="00675AEB">
        <w:trPr>
          <w:trHeight w:val="435"/>
          <w:jc w:val="center"/>
        </w:trPr>
        <w:tc>
          <w:tcPr>
            <w:tcW w:w="1105" w:type="dxa"/>
            <w:vMerge w:val="restart"/>
            <w:tcBorders>
              <w:top w:val="single" w:sz="4" w:space="0" w:color="auto"/>
              <w:left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447" w:type="dxa"/>
            <w:vMerge w:val="restart"/>
            <w:tcBorders>
              <w:top w:val="single" w:sz="4" w:space="0" w:color="auto"/>
              <w:left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磷矿石</w:t>
            </w: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五氧化二磷（</w:t>
            </w:r>
            <w:r>
              <w:rPr>
                <w:rFonts w:ascii="Times New Roman" w:eastAsia="仿宋_GB2312" w:hAnsi="Times New Roman" w:cs="Times New Roman"/>
                <w:sz w:val="24"/>
                <w:szCs w:val="28"/>
              </w:rPr>
              <w:t>P</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O</w:t>
            </w:r>
            <w:r>
              <w:rPr>
                <w:rFonts w:ascii="Times New Roman" w:eastAsia="仿宋_GB2312" w:hAnsi="Times New Roman" w:cs="Times New Roman"/>
                <w:sz w:val="24"/>
                <w:szCs w:val="28"/>
                <w:vertAlign w:val="subscript"/>
              </w:rPr>
              <w:t>5</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三氧化二铁（</w:t>
            </w:r>
            <w:r>
              <w:rPr>
                <w:rFonts w:ascii="Times New Roman" w:eastAsia="仿宋_GB2312" w:hAnsi="Times New Roman" w:cs="Times New Roman"/>
                <w:sz w:val="24"/>
                <w:szCs w:val="28"/>
              </w:rPr>
              <w:t>Fe</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O</w:t>
            </w:r>
            <w:r>
              <w:rPr>
                <w:rFonts w:ascii="Times New Roman" w:eastAsia="仿宋_GB2312" w:hAnsi="Times New Roman" w:cs="Times New Roman"/>
                <w:sz w:val="24"/>
                <w:szCs w:val="28"/>
                <w:vertAlign w:val="subscript"/>
              </w:rPr>
              <w:t>3</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二氧化碳（</w:t>
            </w:r>
            <w:r>
              <w:rPr>
                <w:rFonts w:ascii="Times New Roman" w:eastAsia="仿宋_GB2312" w:hAnsi="Times New Roman" w:cs="Times New Roman"/>
                <w:sz w:val="24"/>
                <w:szCs w:val="28"/>
              </w:rPr>
              <w:t>CO</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氧化钙（</w:t>
            </w:r>
            <w:r>
              <w:rPr>
                <w:rFonts w:ascii="Times New Roman" w:eastAsia="仿宋_GB2312" w:hAnsi="Times New Roman" w:cs="Times New Roman"/>
                <w:sz w:val="24"/>
                <w:szCs w:val="28"/>
              </w:rPr>
              <w:t>CaO</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二氧化硅（</w:t>
            </w:r>
            <w:r>
              <w:rPr>
                <w:rFonts w:ascii="Times New Roman" w:eastAsia="仿宋_GB2312" w:hAnsi="Times New Roman" w:cs="Times New Roman"/>
                <w:sz w:val="24"/>
                <w:szCs w:val="28"/>
              </w:rPr>
              <w:t>SiO</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tcBorders>
              <w:top w:val="single" w:sz="4" w:space="0" w:color="auto"/>
              <w:left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447" w:type="dxa"/>
            <w:tcBorders>
              <w:top w:val="single" w:sz="4" w:space="0" w:color="auto"/>
              <w:left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硅石</w:t>
            </w: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二氧化硅（</w:t>
            </w:r>
            <w:r>
              <w:rPr>
                <w:rFonts w:ascii="Times New Roman" w:eastAsia="仿宋_GB2312" w:hAnsi="Times New Roman" w:cs="Times New Roman"/>
                <w:sz w:val="24"/>
                <w:szCs w:val="28"/>
              </w:rPr>
              <w:t>SiO</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tcBorders>
              <w:top w:val="single" w:sz="4" w:space="0" w:color="auto"/>
              <w:left w:val="single" w:sz="4" w:space="0" w:color="auto"/>
              <w:right w:val="single" w:sz="4" w:space="0" w:color="auto"/>
            </w:tcBorders>
            <w:vAlign w:val="center"/>
          </w:tcPr>
          <w:p w:rsidR="00675AEB" w:rsidRDefault="00363D24">
            <w:pPr>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447" w:type="dxa"/>
            <w:tcBorders>
              <w:top w:val="single" w:sz="4" w:space="0" w:color="auto"/>
              <w:left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焦炭</w:t>
            </w: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固定碳</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447"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其他</w:t>
            </w: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val="restart"/>
            <w:tcBorders>
              <w:top w:val="single" w:sz="4" w:space="0" w:color="auto"/>
              <w:left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447" w:type="dxa"/>
            <w:vMerge w:val="restart"/>
            <w:tcBorders>
              <w:top w:val="single" w:sz="4" w:space="0" w:color="auto"/>
              <w:left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配合（混合）炉料</w:t>
            </w: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五氧化二磷（</w:t>
            </w:r>
            <w:r>
              <w:rPr>
                <w:rFonts w:ascii="Times New Roman" w:eastAsia="仿宋_GB2312" w:hAnsi="Times New Roman" w:cs="Times New Roman"/>
                <w:sz w:val="24"/>
                <w:szCs w:val="28"/>
              </w:rPr>
              <w:t>P</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O</w:t>
            </w:r>
            <w:r>
              <w:rPr>
                <w:rFonts w:ascii="Times New Roman" w:eastAsia="仿宋_GB2312" w:hAnsi="Times New Roman" w:cs="Times New Roman"/>
                <w:sz w:val="24"/>
                <w:szCs w:val="28"/>
                <w:vertAlign w:val="subscript"/>
              </w:rPr>
              <w:t>5</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三氧化二铁（</w:t>
            </w:r>
            <w:r>
              <w:rPr>
                <w:rFonts w:ascii="Times New Roman" w:eastAsia="仿宋_GB2312" w:hAnsi="Times New Roman" w:cs="Times New Roman"/>
                <w:sz w:val="24"/>
                <w:szCs w:val="28"/>
              </w:rPr>
              <w:t>Fe</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O</w:t>
            </w:r>
            <w:r>
              <w:rPr>
                <w:rFonts w:ascii="Times New Roman" w:eastAsia="仿宋_GB2312" w:hAnsi="Times New Roman" w:cs="Times New Roman"/>
                <w:sz w:val="24"/>
                <w:szCs w:val="28"/>
                <w:vertAlign w:val="subscript"/>
              </w:rPr>
              <w:t>3</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二氧化碳（</w:t>
            </w:r>
            <w:r>
              <w:rPr>
                <w:rFonts w:ascii="Times New Roman" w:eastAsia="仿宋_GB2312" w:hAnsi="Times New Roman" w:cs="Times New Roman"/>
                <w:sz w:val="24"/>
                <w:szCs w:val="28"/>
              </w:rPr>
              <w:t>CO</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氧化钙（</w:t>
            </w:r>
            <w:r>
              <w:rPr>
                <w:rFonts w:ascii="Times New Roman" w:eastAsia="仿宋_GB2312" w:hAnsi="Times New Roman" w:cs="Times New Roman"/>
                <w:sz w:val="24"/>
                <w:szCs w:val="28"/>
              </w:rPr>
              <w:t>CaO</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105" w:type="dxa"/>
            <w:vMerge/>
            <w:tcBorders>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7" w:type="dxa"/>
            <w:vMerge/>
            <w:tcBorders>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二氧化硅（</w:t>
            </w:r>
            <w:r>
              <w:rPr>
                <w:rFonts w:ascii="Times New Roman" w:eastAsia="仿宋_GB2312" w:hAnsi="Times New Roman" w:cs="Times New Roman"/>
                <w:sz w:val="24"/>
                <w:szCs w:val="28"/>
              </w:rPr>
              <w:t>SiO</w:t>
            </w:r>
            <w:r>
              <w:rPr>
                <w:rFonts w:ascii="Times New Roman" w:eastAsia="仿宋_GB2312" w:hAnsi="Times New Roman" w:cs="Times New Roman"/>
                <w:sz w:val="24"/>
                <w:szCs w:val="28"/>
                <w:vertAlign w:val="subscript"/>
              </w:rPr>
              <w:t>2</w:t>
            </w:r>
            <w:r>
              <w:rPr>
                <w:rFonts w:ascii="Times New Roman" w:eastAsia="仿宋_GB2312" w:hAnsi="Times New Roman" w:cs="Times New Roman"/>
                <w:sz w:val="24"/>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 w:hAnsi="Times New Roman" w:cs="Times New Roman"/>
          <w:sz w:val="28"/>
          <w:szCs w:val="28"/>
        </w:rPr>
      </w:pPr>
    </w:p>
    <w:p w:rsidR="00675AEB" w:rsidRDefault="00675AEB">
      <w:pPr>
        <w:rPr>
          <w:rFonts w:ascii="Times New Roman" w:eastAsia="仿宋" w:hAnsi="Times New Roman" w:cs="Times New Roman"/>
          <w:sz w:val="28"/>
          <w:szCs w:val="28"/>
        </w:rPr>
      </w:pPr>
    </w:p>
    <w:p w:rsidR="00675AEB" w:rsidRDefault="00675AEB">
      <w:pPr>
        <w:rPr>
          <w:rFonts w:ascii="Times New Roman" w:eastAsia="仿宋" w:hAnsi="Times New Roman" w:cs="Times New Roman"/>
          <w:sz w:val="28"/>
          <w:szCs w:val="28"/>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主要能源回收利用的节能措施、节能技术改造项目情况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企业主要用电设备表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999"/>
        <w:gridCol w:w="709"/>
        <w:gridCol w:w="1134"/>
        <w:gridCol w:w="946"/>
        <w:gridCol w:w="947"/>
      </w:tblGrid>
      <w:tr w:rsidR="00675AEB">
        <w:trPr>
          <w:tblHeader/>
          <w:jc w:val="center"/>
        </w:trPr>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序号</w:t>
            </w:r>
          </w:p>
        </w:tc>
        <w:tc>
          <w:tcPr>
            <w:tcW w:w="11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设备名称</w:t>
            </w:r>
          </w:p>
        </w:tc>
        <w:tc>
          <w:tcPr>
            <w:tcW w:w="7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规格型号</w:t>
            </w:r>
          </w:p>
        </w:tc>
        <w:tc>
          <w:tcPr>
            <w:tcW w:w="9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配套电机型号</w:t>
            </w:r>
          </w:p>
        </w:tc>
        <w:tc>
          <w:tcPr>
            <w:tcW w:w="999"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配套电机功率（千瓦）</w:t>
            </w:r>
          </w:p>
        </w:tc>
        <w:tc>
          <w:tcPr>
            <w:tcW w:w="709"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数量</w:t>
            </w:r>
            <w:r>
              <w:rPr>
                <w:rFonts w:ascii="Times New Roman" w:eastAsia="仿宋_GB2312" w:hAnsi="Times New Roman" w:hint="eastAsia"/>
                <w:sz w:val="24"/>
              </w:rPr>
              <w:t>（</w:t>
            </w:r>
            <w:r>
              <w:rPr>
                <w:rFonts w:ascii="Times New Roman" w:eastAsia="仿宋_GB2312" w:hAnsi="Times New Roman" w:hint="eastAsia"/>
                <w:sz w:val="24"/>
              </w:rPr>
              <w:t>台）</w:t>
            </w:r>
          </w:p>
        </w:tc>
        <w:tc>
          <w:tcPr>
            <w:tcW w:w="1134"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年运行时间（小时）</w:t>
            </w:r>
          </w:p>
        </w:tc>
        <w:tc>
          <w:tcPr>
            <w:tcW w:w="946"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所在工序</w:t>
            </w:r>
          </w:p>
        </w:tc>
        <w:tc>
          <w:tcPr>
            <w:tcW w:w="947" w:type="dxa"/>
            <w:vAlign w:val="center"/>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备注</w:t>
            </w:r>
          </w:p>
        </w:tc>
      </w:tr>
      <w:tr w:rsidR="00675AEB">
        <w:trPr>
          <w:jc w:val="center"/>
        </w:trPr>
        <w:tc>
          <w:tcPr>
            <w:tcW w:w="9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1</w:t>
            </w: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风机</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r w:rsidR="00675AEB">
        <w:trPr>
          <w:jc w:val="center"/>
        </w:trPr>
        <w:tc>
          <w:tcPr>
            <w:tcW w:w="946" w:type="dxa"/>
          </w:tcPr>
          <w:p w:rsidR="00675AEB" w:rsidRDefault="00675AEB">
            <w:pPr>
              <w:widowControl/>
              <w:jc w:val="center"/>
              <w:rPr>
                <w:rFonts w:ascii="Times New Roman" w:eastAsia="仿宋_GB2312" w:hAnsi="Times New Roman"/>
                <w:sz w:val="24"/>
              </w:rPr>
            </w:pP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r w:rsidR="00675AEB">
        <w:trPr>
          <w:jc w:val="center"/>
        </w:trPr>
        <w:tc>
          <w:tcPr>
            <w:tcW w:w="9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2</w:t>
            </w: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泵</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r w:rsidR="00675AEB">
        <w:trPr>
          <w:jc w:val="center"/>
        </w:trPr>
        <w:tc>
          <w:tcPr>
            <w:tcW w:w="946" w:type="dxa"/>
          </w:tcPr>
          <w:p w:rsidR="00675AEB" w:rsidRDefault="00675AEB">
            <w:pPr>
              <w:widowControl/>
              <w:jc w:val="center"/>
              <w:rPr>
                <w:rFonts w:ascii="Times New Roman" w:eastAsia="仿宋_GB2312" w:hAnsi="Times New Roman"/>
                <w:sz w:val="24"/>
              </w:rPr>
            </w:pP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r w:rsidR="00675AEB">
        <w:trPr>
          <w:jc w:val="center"/>
        </w:trPr>
        <w:tc>
          <w:tcPr>
            <w:tcW w:w="9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3</w:t>
            </w: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冷凝器</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r w:rsidR="00675AEB">
        <w:trPr>
          <w:jc w:val="center"/>
        </w:trPr>
        <w:tc>
          <w:tcPr>
            <w:tcW w:w="946" w:type="dxa"/>
          </w:tcPr>
          <w:p w:rsidR="00675AEB" w:rsidRDefault="00675AEB">
            <w:pPr>
              <w:widowControl/>
              <w:jc w:val="center"/>
              <w:rPr>
                <w:rFonts w:ascii="Times New Roman" w:eastAsia="仿宋_GB2312" w:hAnsi="Times New Roman"/>
                <w:sz w:val="24"/>
              </w:rPr>
            </w:pP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r w:rsidR="00675AEB">
        <w:trPr>
          <w:jc w:val="center"/>
        </w:trPr>
        <w:tc>
          <w:tcPr>
            <w:tcW w:w="9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4</w:t>
            </w: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压缩机</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r w:rsidR="00675AEB">
        <w:trPr>
          <w:jc w:val="center"/>
        </w:trPr>
        <w:tc>
          <w:tcPr>
            <w:tcW w:w="946"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1147" w:type="dxa"/>
          </w:tcPr>
          <w:p w:rsidR="00675AEB" w:rsidRDefault="00363D24">
            <w:pPr>
              <w:widowControl/>
              <w:jc w:val="center"/>
              <w:rPr>
                <w:rFonts w:ascii="Times New Roman" w:eastAsia="仿宋_GB2312" w:hAnsi="Times New Roman"/>
                <w:sz w:val="24"/>
              </w:rPr>
            </w:pPr>
            <w:r>
              <w:rPr>
                <w:rFonts w:ascii="Times New Roman" w:eastAsia="仿宋_GB2312" w:hAnsi="Times New Roman" w:hint="eastAsia"/>
                <w:sz w:val="24"/>
              </w:rPr>
              <w:t>……</w:t>
            </w:r>
          </w:p>
        </w:tc>
        <w:tc>
          <w:tcPr>
            <w:tcW w:w="747"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c>
          <w:tcPr>
            <w:tcW w:w="999" w:type="dxa"/>
          </w:tcPr>
          <w:p w:rsidR="00675AEB" w:rsidRDefault="00675AEB">
            <w:pPr>
              <w:widowControl/>
              <w:jc w:val="center"/>
              <w:rPr>
                <w:rFonts w:ascii="Times New Roman" w:eastAsia="仿宋_GB2312" w:hAnsi="Times New Roman"/>
                <w:sz w:val="24"/>
              </w:rPr>
            </w:pPr>
          </w:p>
        </w:tc>
        <w:tc>
          <w:tcPr>
            <w:tcW w:w="709" w:type="dxa"/>
          </w:tcPr>
          <w:p w:rsidR="00675AEB" w:rsidRDefault="00675AEB">
            <w:pPr>
              <w:widowControl/>
              <w:jc w:val="center"/>
              <w:rPr>
                <w:rFonts w:ascii="Times New Roman" w:eastAsia="仿宋_GB2312" w:hAnsi="Times New Roman"/>
                <w:sz w:val="24"/>
              </w:rPr>
            </w:pPr>
          </w:p>
        </w:tc>
        <w:tc>
          <w:tcPr>
            <w:tcW w:w="1134" w:type="dxa"/>
          </w:tcPr>
          <w:p w:rsidR="00675AEB" w:rsidRDefault="00675AEB">
            <w:pPr>
              <w:widowControl/>
              <w:jc w:val="center"/>
              <w:rPr>
                <w:rFonts w:ascii="Times New Roman" w:eastAsia="仿宋_GB2312" w:hAnsi="Times New Roman"/>
                <w:sz w:val="24"/>
              </w:rPr>
            </w:pPr>
          </w:p>
        </w:tc>
        <w:tc>
          <w:tcPr>
            <w:tcW w:w="946" w:type="dxa"/>
          </w:tcPr>
          <w:p w:rsidR="00675AEB" w:rsidRDefault="00675AEB">
            <w:pPr>
              <w:widowControl/>
              <w:jc w:val="center"/>
              <w:rPr>
                <w:rFonts w:ascii="Times New Roman" w:eastAsia="仿宋_GB2312" w:hAnsi="Times New Roman"/>
                <w:sz w:val="24"/>
              </w:rPr>
            </w:pPr>
          </w:p>
        </w:tc>
        <w:tc>
          <w:tcPr>
            <w:tcW w:w="947" w:type="dxa"/>
          </w:tcPr>
          <w:p w:rsidR="00675AEB" w:rsidRDefault="00675AEB">
            <w:pPr>
              <w:widowControl/>
              <w:jc w:val="center"/>
              <w:rPr>
                <w:rFonts w:ascii="Times New Roman" w:eastAsia="仿宋_GB2312" w:hAnsi="Times New Roman"/>
                <w:sz w:val="24"/>
              </w:rPr>
            </w:pPr>
          </w:p>
        </w:tc>
      </w:tr>
    </w:tbl>
    <w:p w:rsidR="00675AEB" w:rsidRDefault="00675AEB">
      <w:pPr>
        <w:rPr>
          <w:rFonts w:ascii="Times New Roman" w:eastAsia="仿宋_GB2312" w:hAnsi="Times New Roman" w:cs="Times New Roman"/>
          <w:sz w:val="32"/>
          <w:szCs w:val="32"/>
        </w:rPr>
      </w:pPr>
    </w:p>
    <w:p w:rsidR="00675AEB" w:rsidRDefault="00675AEB">
      <w:pPr>
        <w:pStyle w:val="a4"/>
      </w:pPr>
    </w:p>
    <w:p w:rsidR="00675AEB" w:rsidRDefault="00675AEB">
      <w:p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黄磷企业能源消耗统计表</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5243"/>
        <w:gridCol w:w="1335"/>
        <w:gridCol w:w="1314"/>
        <w:gridCol w:w="1952"/>
        <w:gridCol w:w="3057"/>
      </w:tblGrid>
      <w:tr w:rsidR="00675AEB">
        <w:trPr>
          <w:trHeight w:val="232"/>
        </w:trPr>
        <w:tc>
          <w:tcPr>
            <w:tcW w:w="1328"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24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1952"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305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328"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Merge/>
            <w:vAlign w:val="center"/>
          </w:tcPr>
          <w:p w:rsidR="00675AEB" w:rsidRDefault="00675AEB">
            <w:pPr>
              <w:widowControl/>
              <w:adjustRightInd w:val="0"/>
              <w:snapToGrid w:val="0"/>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1952"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173"/>
        </w:trPr>
        <w:tc>
          <w:tcPr>
            <w:tcW w:w="132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243" w:type="dxa"/>
            <w:vAlign w:val="center"/>
          </w:tcPr>
          <w:p w:rsidR="00675AEB" w:rsidRDefault="00363D24">
            <w:pPr>
              <w:widowControl/>
              <w:adjustRightInd w:val="0"/>
              <w:snapToGrid w:val="0"/>
              <w:rPr>
                <w:rFonts w:ascii="Times New Roman" w:eastAsia="仿宋_GB2312" w:hAnsi="Times New Roman" w:cs="Times New Roman"/>
                <w:b/>
                <w:sz w:val="24"/>
                <w:szCs w:val="28"/>
              </w:rPr>
            </w:pPr>
            <w:r>
              <w:rPr>
                <w:rFonts w:ascii="Times New Roman" w:eastAsia="仿宋_GB2312" w:hAnsi="Times New Roman" w:cs="Times New Roman"/>
                <w:b/>
                <w:sz w:val="24"/>
                <w:szCs w:val="28"/>
              </w:rPr>
              <w:t>炭材消耗总量：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243" w:type="dxa"/>
            <w:vAlign w:val="center"/>
          </w:tcPr>
          <w:p w:rsidR="00675AEB" w:rsidRDefault="00363D24">
            <w:pPr>
              <w:widowControl/>
              <w:adjustRightInd w:val="0"/>
              <w:snapToGrid w:val="0"/>
              <w:ind w:firstLineChars="100" w:firstLine="240"/>
              <w:rPr>
                <w:rFonts w:ascii="Times New Roman" w:eastAsia="仿宋_GB2312" w:hAnsi="Times New Roman" w:cs="Times New Roman"/>
                <w:sz w:val="24"/>
                <w:szCs w:val="28"/>
              </w:rPr>
            </w:pPr>
            <w:r>
              <w:rPr>
                <w:rFonts w:ascii="Times New Roman" w:eastAsia="仿宋_GB2312" w:hAnsi="Times New Roman" w:cs="Times New Roman"/>
                <w:sz w:val="24"/>
                <w:szCs w:val="28"/>
              </w:rPr>
              <w:t>其中焦炭全年输入总量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32"/>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32"/>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243" w:type="dxa"/>
            <w:vAlign w:val="center"/>
          </w:tcPr>
          <w:p w:rsidR="00675AEB" w:rsidRDefault="00363D24">
            <w:pPr>
              <w:widowControl/>
              <w:adjustRightInd w:val="0"/>
              <w:snapToGrid w:val="0"/>
              <w:ind w:firstLineChars="100" w:firstLine="240"/>
              <w:rPr>
                <w:rFonts w:ascii="Times New Roman" w:eastAsia="仿宋_GB2312" w:hAnsi="Times New Roman" w:cs="Times New Roman"/>
                <w:sz w:val="24"/>
                <w:szCs w:val="28"/>
              </w:rPr>
            </w:pPr>
            <w:r>
              <w:rPr>
                <w:rFonts w:ascii="Times New Roman" w:eastAsia="仿宋_GB2312" w:hAnsi="Times New Roman" w:cs="Times New Roman"/>
                <w:sz w:val="24"/>
                <w:szCs w:val="28"/>
              </w:rPr>
              <w:t>其中无烟煤全年输入总量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32"/>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23"/>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243" w:type="dxa"/>
            <w:vAlign w:val="center"/>
          </w:tcPr>
          <w:p w:rsidR="00675AEB" w:rsidRDefault="00363D24">
            <w:pPr>
              <w:widowControl/>
              <w:adjustRightInd w:val="0"/>
              <w:snapToGrid w:val="0"/>
              <w:ind w:firstLineChars="100" w:firstLine="240"/>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1"/>
              </w:rPr>
              <w:t>烟煤</w:t>
            </w:r>
            <w:r>
              <w:rPr>
                <w:rFonts w:ascii="Times New Roman" w:eastAsia="仿宋_GB2312" w:hAnsi="Times New Roman" w:cs="Times New Roman"/>
                <w:sz w:val="24"/>
                <w:szCs w:val="28"/>
              </w:rPr>
              <w:t>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317"/>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23"/>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23"/>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1.4</w:t>
            </w: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1"/>
              </w:rPr>
              <w:t>……</w:t>
            </w:r>
            <w:r>
              <w:rPr>
                <w:rFonts w:ascii="Times New Roman" w:eastAsia="仿宋_GB2312" w:hAnsi="Times New Roman" w:cs="Times New Roman"/>
                <w:sz w:val="24"/>
                <w:szCs w:val="28"/>
              </w:rPr>
              <w:t>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23"/>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23"/>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（扣除水分，注明含量）</w:t>
            </w:r>
          </w:p>
        </w:tc>
      </w:tr>
      <w:tr w:rsidR="00675AEB">
        <w:trPr>
          <w:trHeight w:val="223"/>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1.5</w:t>
            </w:r>
          </w:p>
        </w:tc>
        <w:tc>
          <w:tcPr>
            <w:tcW w:w="5243" w:type="dxa"/>
            <w:vAlign w:val="center"/>
          </w:tcPr>
          <w:p w:rsidR="00675AEB" w:rsidRDefault="00363D24">
            <w:pPr>
              <w:widowControl/>
              <w:adjustRightInd w:val="0"/>
              <w:snapToGrid w:val="0"/>
              <w:ind w:firstLineChars="100" w:firstLine="240"/>
              <w:rPr>
                <w:rFonts w:ascii="Times New Roman" w:eastAsia="仿宋_GB2312" w:hAnsi="Times New Roman" w:cs="Times New Roman"/>
                <w:sz w:val="24"/>
                <w:szCs w:val="28"/>
              </w:rPr>
            </w:pPr>
            <w:r>
              <w:rPr>
                <w:rFonts w:ascii="Times New Roman" w:eastAsia="仿宋_GB2312" w:hAnsi="Times New Roman" w:cs="Times New Roman"/>
                <w:sz w:val="24"/>
                <w:szCs w:val="28"/>
              </w:rPr>
              <w:t>其中电极全年输入总量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23"/>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23"/>
        </w:trPr>
        <w:tc>
          <w:tcPr>
            <w:tcW w:w="132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243" w:type="dxa"/>
            <w:vAlign w:val="center"/>
          </w:tcPr>
          <w:p w:rsidR="00675AEB" w:rsidRDefault="00363D24">
            <w:pPr>
              <w:widowControl/>
              <w:adjustRightInd w:val="0"/>
              <w:snapToGrid w:val="0"/>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243" w:type="dxa"/>
            <w:vAlign w:val="center"/>
          </w:tcPr>
          <w:p w:rsidR="00675AEB" w:rsidRDefault="00363D24">
            <w:pPr>
              <w:widowControl/>
              <w:adjustRightInd w:val="0"/>
              <w:snapToGrid w:val="0"/>
              <w:ind w:firstLineChars="100" w:firstLine="240"/>
              <w:rPr>
                <w:rFonts w:ascii="Times New Roman" w:eastAsia="仿宋_GB2312" w:hAnsi="Times New Roman" w:cs="Times New Roman"/>
                <w:sz w:val="24"/>
                <w:szCs w:val="28"/>
              </w:rPr>
            </w:pPr>
            <w:r>
              <w:rPr>
                <w:rFonts w:ascii="Times New Roman" w:eastAsia="仿宋_GB2312" w:hAnsi="Times New Roman" w:cs="Times New Roman"/>
                <w:sz w:val="24"/>
                <w:szCs w:val="28"/>
              </w:rPr>
              <w:t>其中：电炉用电总量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23"/>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243" w:type="dxa"/>
            <w:vAlign w:val="center"/>
          </w:tcPr>
          <w:p w:rsidR="00675AEB" w:rsidRDefault="00363D24">
            <w:pPr>
              <w:widowControl/>
              <w:adjustRightInd w:val="0"/>
              <w:snapToGrid w:val="0"/>
              <w:ind w:firstLineChars="400" w:firstLine="960"/>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243" w:type="dxa"/>
            <w:vAlign w:val="center"/>
          </w:tcPr>
          <w:p w:rsidR="00675AEB" w:rsidRDefault="00363D24">
            <w:pPr>
              <w:widowControl/>
              <w:adjustRightInd w:val="0"/>
              <w:snapToGrid w:val="0"/>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天然气</w:t>
            </w:r>
            <w:r>
              <w:rPr>
                <w:rFonts w:ascii="Times New Roman" w:eastAsia="仿宋_GB2312" w:hAnsi="Times New Roman" w:cs="Times New Roman"/>
                <w:b/>
                <w:bCs/>
                <w:sz w:val="24"/>
                <w:szCs w:val="28"/>
              </w:rPr>
              <w:t>/</w:t>
            </w:r>
            <w:r>
              <w:rPr>
                <w:rFonts w:ascii="Times New Roman" w:eastAsia="仿宋_GB2312" w:hAnsi="Times New Roman" w:cs="Times New Roman"/>
                <w:b/>
                <w:bCs/>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lastRenderedPageBreak/>
              <w:t>4</w:t>
            </w:r>
          </w:p>
        </w:tc>
        <w:tc>
          <w:tcPr>
            <w:tcW w:w="5243" w:type="dxa"/>
            <w:vAlign w:val="center"/>
          </w:tcPr>
          <w:p w:rsidR="00675AEB" w:rsidRDefault="00363D24">
            <w:pPr>
              <w:widowControl/>
              <w:adjustRightInd w:val="0"/>
              <w:snapToGrid w:val="0"/>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243" w:type="dxa"/>
            <w:vAlign w:val="center"/>
          </w:tcPr>
          <w:p w:rsidR="00675AEB" w:rsidRDefault="00363D24">
            <w:pPr>
              <w:widowControl/>
              <w:adjustRightInd w:val="0"/>
              <w:snapToGrid w:val="0"/>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243" w:type="dxa"/>
            <w:vAlign w:val="center"/>
          </w:tcPr>
          <w:p w:rsidR="00675AEB" w:rsidRDefault="00363D24">
            <w:pPr>
              <w:widowControl/>
              <w:adjustRightInd w:val="0"/>
              <w:snapToGrid w:val="0"/>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243" w:type="dxa"/>
            <w:vAlign w:val="center"/>
          </w:tcPr>
          <w:p w:rsidR="00675AEB" w:rsidRDefault="00363D24">
            <w:pPr>
              <w:widowControl/>
              <w:adjustRightInd w:val="0"/>
              <w:snapToGrid w:val="0"/>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水消耗总量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243" w:type="dxa"/>
            <w:vAlign w:val="center"/>
          </w:tcPr>
          <w:p w:rsidR="00675AEB" w:rsidRDefault="00363D24">
            <w:pPr>
              <w:widowControl/>
              <w:adjustRightInd w:val="0"/>
              <w:snapToGrid w:val="0"/>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5243" w:type="dxa"/>
            <w:vAlign w:val="center"/>
          </w:tcPr>
          <w:p w:rsidR="00675AEB" w:rsidRDefault="00363D24">
            <w:pPr>
              <w:widowControl/>
              <w:adjustRightInd w:val="0"/>
              <w:snapToGrid w:val="0"/>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能源输出：</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9.1</w:t>
            </w:r>
          </w:p>
        </w:tc>
        <w:tc>
          <w:tcPr>
            <w:tcW w:w="5243" w:type="dxa"/>
            <w:vAlign w:val="center"/>
          </w:tcPr>
          <w:p w:rsidR="00675AEB" w:rsidRDefault="00363D24">
            <w:pPr>
              <w:widowControl/>
              <w:adjustRightInd w:val="0"/>
              <w:snapToGrid w:val="0"/>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其中：</w:t>
            </w:r>
            <w:r>
              <w:rPr>
                <w:rFonts w:ascii="Times New Roman" w:eastAsia="仿宋_GB2312" w:hAnsi="Times New Roman" w:cs="Times New Roman"/>
                <w:sz w:val="24"/>
                <w:szCs w:val="28"/>
              </w:rPr>
              <w:t>磷炉炉气</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1"/>
              </w:rPr>
              <w:t>标准立方米</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9.2</w:t>
            </w:r>
          </w:p>
        </w:tc>
        <w:tc>
          <w:tcPr>
            <w:tcW w:w="5243" w:type="dxa"/>
            <w:vAlign w:val="center"/>
          </w:tcPr>
          <w:p w:rsidR="00675AEB" w:rsidRDefault="00363D24">
            <w:pPr>
              <w:widowControl/>
              <w:adjustRightInd w:val="0"/>
              <w:snapToGrid w:val="0"/>
              <w:ind w:firstLineChars="300" w:firstLine="720"/>
              <w:rPr>
                <w:rFonts w:ascii="Times New Roman" w:eastAsia="仿宋_GB2312" w:hAnsi="Times New Roman" w:cs="Times New Roman"/>
                <w:sz w:val="24"/>
                <w:szCs w:val="28"/>
              </w:rPr>
            </w:pPr>
            <w:r>
              <w:rPr>
                <w:rFonts w:ascii="Times New Roman" w:eastAsia="仿宋_GB2312" w:hAnsi="Times New Roman" w:cs="Times New Roman"/>
                <w:sz w:val="24"/>
                <w:szCs w:val="28"/>
              </w:rPr>
              <w:t>蒸汽</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（注明压力、用途）</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9.3</w:t>
            </w:r>
          </w:p>
        </w:tc>
        <w:tc>
          <w:tcPr>
            <w:tcW w:w="5243" w:type="dxa"/>
            <w:vAlign w:val="center"/>
          </w:tcPr>
          <w:p w:rsidR="00675AEB" w:rsidRDefault="00363D24">
            <w:pPr>
              <w:widowControl/>
              <w:adjustRightInd w:val="0"/>
              <w:snapToGrid w:val="0"/>
              <w:ind w:firstLineChars="300" w:firstLine="720"/>
              <w:rPr>
                <w:rFonts w:ascii="Times New Roman" w:eastAsia="仿宋_GB2312" w:hAnsi="Times New Roman" w:cs="Times New Roman"/>
                <w:sz w:val="24"/>
                <w:szCs w:val="28"/>
              </w:rPr>
            </w:pPr>
            <w:r>
              <w:rPr>
                <w:rFonts w:ascii="Times New Roman" w:eastAsia="仿宋_GB2312" w:hAnsi="Times New Roman" w:cs="Times New Roman"/>
                <w:sz w:val="24"/>
                <w:szCs w:val="28"/>
              </w:rPr>
              <w:t>发电</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（注明用途，磷炉尾气发电按等价值折算）</w:t>
            </w:r>
          </w:p>
        </w:tc>
      </w:tr>
      <w:tr w:rsidR="00675AEB">
        <w:trPr>
          <w:trHeight w:val="232"/>
        </w:trPr>
        <w:tc>
          <w:tcPr>
            <w:tcW w:w="132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9.4</w:t>
            </w:r>
          </w:p>
        </w:tc>
        <w:tc>
          <w:tcPr>
            <w:tcW w:w="5243" w:type="dxa"/>
            <w:vAlign w:val="center"/>
          </w:tcPr>
          <w:p w:rsidR="00675AEB" w:rsidRDefault="00363D24">
            <w:pPr>
              <w:widowControl/>
              <w:adjustRightInd w:val="0"/>
              <w:snapToGrid w:val="0"/>
              <w:rPr>
                <w:rFonts w:ascii="Times New Roman" w:eastAsia="仿宋_GB2312" w:hAnsi="Times New Roman" w:cs="Times New Roman"/>
                <w:sz w:val="24"/>
                <w:szCs w:val="28"/>
              </w:rPr>
            </w:pPr>
            <w:r>
              <w:rPr>
                <w:rFonts w:ascii="Times New Roman" w:eastAsia="仿宋_GB2312" w:hAnsi="Times New Roman" w:cs="Times New Roman"/>
                <w:sz w:val="24"/>
                <w:szCs w:val="21"/>
              </w:rPr>
              <w:t>……</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52"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05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widowControl/>
        <w:jc w:val="left"/>
        <w:rPr>
          <w:rFonts w:ascii="Times New Roman" w:eastAsia="仿宋_GB2312" w:hAnsi="Times New Roman" w:cs="Times New Roman"/>
          <w:bCs/>
          <w:color w:val="000000"/>
          <w:sz w:val="32"/>
          <w:szCs w:val="21"/>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上一年度有大修、非正常停炉等情况应注明。</w:t>
      </w:r>
      <w:r>
        <w:rPr>
          <w:rFonts w:ascii="Times New Roman" w:eastAsia="仿宋_GB2312" w:hAnsi="Times New Roman" w:cs="Times New Roman"/>
        </w:rPr>
        <w:t>3.</w:t>
      </w:r>
      <w:r>
        <w:rPr>
          <w:rFonts w:ascii="Times New Roman" w:eastAsia="仿宋_GB2312" w:hAnsi="Times New Roman" w:cs="Times New Roman"/>
        </w:rPr>
        <w:t>能源输出到本企业之外，提供销售证明</w:t>
      </w:r>
      <w:r>
        <w:rPr>
          <w:rFonts w:ascii="Times New Roman" w:eastAsia="仿宋_GB2312" w:hAnsi="Times New Roman" w:cs="Times New Roman"/>
        </w:rPr>
        <w:t>。</w:t>
      </w: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02" w:name="_Toc4551"/>
      <w:bookmarkStart w:id="103" w:name="_Toc21471"/>
      <w:bookmarkStart w:id="104" w:name="_Toc1346010299"/>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1</w:t>
      </w:r>
      <w:bookmarkEnd w:id="102"/>
      <w:bookmarkEnd w:id="103"/>
      <w:r>
        <w:rPr>
          <w:rFonts w:ascii="Times New Roman" w:eastAsia="黑体" w:hAnsi="Times New Roman" w:cs="Times New Roman" w:hint="eastAsia"/>
          <w:bCs/>
          <w:color w:val="000000"/>
          <w:sz w:val="32"/>
          <w:szCs w:val="21"/>
        </w:rPr>
        <w:t>4</w:t>
      </w:r>
      <w:bookmarkEnd w:id="104"/>
    </w:p>
    <w:p w:rsidR="00675AEB" w:rsidRDefault="00363D24">
      <w:pPr>
        <w:tabs>
          <w:tab w:val="left" w:pos="4962"/>
        </w:tabs>
        <w:jc w:val="center"/>
        <w:outlineLvl w:val="0"/>
        <w:rPr>
          <w:rFonts w:ascii="Times New Roman" w:eastAsia="方正小标宋简体" w:hAnsi="Times New Roman" w:cs="Times New Roman"/>
          <w:bCs/>
          <w:sz w:val="36"/>
        </w:rPr>
      </w:pPr>
      <w:bookmarkStart w:id="105" w:name="_Toc802357795"/>
      <w:r>
        <w:rPr>
          <w:rFonts w:ascii="Times New Roman" w:eastAsia="方正小标宋简体" w:hAnsi="Times New Roman" w:cs="Times New Roman"/>
          <w:bCs/>
          <w:sz w:val="36"/>
        </w:rPr>
        <w:t>合成氨行业能源使用情况详表</w:t>
      </w:r>
      <w:bookmarkEnd w:id="105"/>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合成氨企业主要生产线</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118"/>
        <w:gridCol w:w="1169"/>
        <w:gridCol w:w="1647"/>
        <w:gridCol w:w="1409"/>
      </w:tblGrid>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76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1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16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单位产品</w:t>
            </w:r>
            <w:r>
              <w:rPr>
                <w:rFonts w:ascii="Times New Roman" w:eastAsia="仿宋_GB2312" w:hAnsi="Times New Roman" w:cs="Times New Roman"/>
                <w:sz w:val="24"/>
                <w:szCs w:val="28"/>
              </w:rPr>
              <w:t>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单位产品用电量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以优质无烟块煤为原料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以非优质无烟块煤</w:t>
            </w:r>
            <w:r>
              <w:rPr>
                <w:rFonts w:ascii="Times New Roman" w:eastAsia="仿宋_GB2312" w:hAnsi="Times New Roman" w:cs="Times New Roman" w:hint="eastAsia"/>
                <w:sz w:val="24"/>
                <w:szCs w:val="28"/>
              </w:rPr>
              <w:t>、</w:t>
            </w:r>
            <w:r>
              <w:rPr>
                <w:rFonts w:ascii="Times New Roman" w:eastAsia="仿宋_GB2312" w:hAnsi="Times New Roman" w:cs="Times New Roman"/>
                <w:sz w:val="24"/>
                <w:szCs w:val="28"/>
              </w:rPr>
              <w:t>型煤为原料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shd w:val="clear" w:color="auto" w:fill="auto"/>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w:t>
            </w:r>
            <w:r>
              <w:rPr>
                <w:rFonts w:ascii="Times New Roman" w:eastAsia="仿宋_GB2312" w:hAnsi="Times New Roman" w:cs="Times New Roman" w:hint="eastAsia"/>
                <w:sz w:val="24"/>
                <w:szCs w:val="28"/>
              </w:rPr>
              <w:t>粉煤</w:t>
            </w:r>
            <w:r>
              <w:rPr>
                <w:rFonts w:ascii="Times New Roman" w:eastAsia="仿宋_GB2312" w:hAnsi="Times New Roman" w:cs="Times New Roman"/>
                <w:sz w:val="24"/>
                <w:szCs w:val="28"/>
              </w:rPr>
              <w:t>（包括</w:t>
            </w:r>
            <w:r>
              <w:rPr>
                <w:rFonts w:ascii="Times New Roman" w:eastAsia="仿宋_GB2312" w:hAnsi="Times New Roman" w:cs="Times New Roman" w:hint="eastAsia"/>
                <w:sz w:val="24"/>
                <w:szCs w:val="28"/>
              </w:rPr>
              <w:t>无烟粉煤、烟煤</w:t>
            </w:r>
            <w:r>
              <w:rPr>
                <w:rFonts w:ascii="Times New Roman" w:eastAsia="仿宋_GB2312" w:hAnsi="Times New Roman" w:cs="Times New Roman"/>
                <w:sz w:val="24"/>
                <w:szCs w:val="28"/>
              </w:rPr>
              <w:t>）为原料</w:t>
            </w:r>
          </w:p>
        </w:tc>
      </w:tr>
      <w:tr w:rsidR="00675AEB">
        <w:trPr>
          <w:trHeight w:val="301"/>
        </w:trPr>
        <w:tc>
          <w:tcPr>
            <w:tcW w:w="733" w:type="dxa"/>
            <w:shd w:val="clear" w:color="auto" w:fill="auto"/>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c>
          <w:tcPr>
            <w:tcW w:w="1409"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shd w:val="clear" w:color="auto" w:fill="auto"/>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shd w:val="clear" w:color="auto" w:fill="auto"/>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c>
          <w:tcPr>
            <w:tcW w:w="1409" w:type="dxa"/>
            <w:shd w:val="clear" w:color="auto" w:fill="auto"/>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以褐煤为原料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以天然气为原料</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145"/>
        <w:gridCol w:w="563"/>
        <w:gridCol w:w="1158"/>
        <w:gridCol w:w="922"/>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4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5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5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2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离心机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lastRenderedPageBreak/>
              <w:t>4</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压缩机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5421"/>
        <w:gridCol w:w="1335"/>
        <w:gridCol w:w="1314"/>
        <w:gridCol w:w="2099"/>
        <w:gridCol w:w="2595"/>
      </w:tblGrid>
      <w:tr w:rsidR="00675AEB">
        <w:trPr>
          <w:trHeight w:val="232"/>
        </w:trPr>
        <w:tc>
          <w:tcPr>
            <w:tcW w:w="131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421"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313"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421"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31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421"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421"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42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42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421"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421"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42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42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42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42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42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42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421"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313"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421"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421"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42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rPr>
          <w:rFonts w:ascii="Times New Roman" w:eastAsia="仿宋" w:hAnsi="Times New Roman" w:cs="Times New Roman"/>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06" w:name="_Toc9696"/>
      <w:bookmarkStart w:id="107" w:name="_Toc27518"/>
      <w:bookmarkStart w:id="108" w:name="_Toc1177641052"/>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1</w:t>
      </w:r>
      <w:bookmarkEnd w:id="106"/>
      <w:bookmarkEnd w:id="107"/>
      <w:r>
        <w:rPr>
          <w:rFonts w:ascii="Times New Roman" w:eastAsia="黑体" w:hAnsi="Times New Roman" w:cs="Times New Roman" w:hint="eastAsia"/>
          <w:bCs/>
          <w:color w:val="000000"/>
          <w:sz w:val="32"/>
          <w:szCs w:val="21"/>
        </w:rPr>
        <w:t>5</w:t>
      </w:r>
      <w:bookmarkEnd w:id="108"/>
    </w:p>
    <w:p w:rsidR="00675AEB" w:rsidRDefault="00363D24">
      <w:pPr>
        <w:tabs>
          <w:tab w:val="left" w:pos="4962"/>
        </w:tabs>
        <w:jc w:val="center"/>
        <w:outlineLvl w:val="0"/>
        <w:rPr>
          <w:rFonts w:ascii="Times New Roman" w:eastAsia="方正小标宋简体" w:hAnsi="Times New Roman" w:cs="Times New Roman"/>
          <w:bCs/>
          <w:sz w:val="36"/>
        </w:rPr>
      </w:pPr>
      <w:bookmarkStart w:id="109" w:name="_Toc1403870212"/>
      <w:r>
        <w:rPr>
          <w:rFonts w:ascii="Times New Roman" w:eastAsia="方正小标宋简体" w:hAnsi="Times New Roman" w:cs="Times New Roman"/>
          <w:bCs/>
          <w:sz w:val="36"/>
        </w:rPr>
        <w:t>尿素</w:t>
      </w:r>
      <w:r>
        <w:rPr>
          <w:rFonts w:ascii="Times New Roman" w:eastAsia="方正小标宋简体" w:hAnsi="Times New Roman" w:cs="Times New Roman"/>
          <w:bCs/>
          <w:sz w:val="36"/>
        </w:rPr>
        <w:t>行业能源使用情况详表</w:t>
      </w:r>
      <w:bookmarkEnd w:id="109"/>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尿素</w:t>
      </w:r>
      <w:r>
        <w:rPr>
          <w:rFonts w:ascii="Times New Roman" w:eastAsia="仿宋_GB2312" w:hAnsi="Times New Roman" w:cs="Times New Roman"/>
          <w:sz w:val="32"/>
          <w:szCs w:val="32"/>
        </w:rPr>
        <w:t>企业主要生产线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763"/>
        <w:gridCol w:w="1118"/>
        <w:gridCol w:w="1169"/>
        <w:gridCol w:w="1448"/>
        <w:gridCol w:w="1070"/>
        <w:gridCol w:w="1140"/>
      </w:tblGrid>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76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1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16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44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w:t>
            </w:r>
            <w:r>
              <w:rPr>
                <w:rFonts w:ascii="Times New Roman" w:eastAsia="仿宋_GB2312" w:hAnsi="Times New Roman" w:cs="Times New Roman"/>
                <w:sz w:val="24"/>
                <w:szCs w:val="28"/>
              </w:rPr>
              <w:t>尿素</w:t>
            </w:r>
            <w:r>
              <w:rPr>
                <w:rFonts w:ascii="Times New Roman" w:eastAsia="仿宋_GB2312" w:hAnsi="Times New Roman" w:cs="Times New Roman"/>
                <w:sz w:val="24"/>
                <w:szCs w:val="28"/>
              </w:rPr>
              <w:t>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070" w:type="dxa"/>
            <w:vAlign w:val="center"/>
          </w:tcPr>
          <w:p w:rsidR="00675AEB" w:rsidRDefault="00363D24">
            <w:pPr>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r>
              <w:rPr>
                <w:rFonts w:ascii="Times New Roman" w:eastAsia="仿宋_GB2312" w:hAnsi="Times New Roman" w:cs="Times New Roman"/>
                <w:sz w:val="24"/>
                <w:szCs w:val="28"/>
              </w:rPr>
              <w:t>尿素蒸汽消耗</w:t>
            </w:r>
            <w:r>
              <w:rPr>
                <w:rFonts w:ascii="Times New Roman" w:eastAsia="仿宋_GB2312" w:hAnsi="Times New Roman" w:cs="Times New Roman"/>
                <w:sz w:val="24"/>
                <w:szCs w:val="28"/>
              </w:rPr>
              <w:t>（千克</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14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w:t>
            </w:r>
            <w:r>
              <w:rPr>
                <w:rFonts w:ascii="Times New Roman" w:eastAsia="仿宋_GB2312" w:hAnsi="Times New Roman" w:cs="Times New Roman"/>
                <w:sz w:val="24"/>
                <w:szCs w:val="28"/>
              </w:rPr>
              <w:t>尿素</w:t>
            </w:r>
            <w:r>
              <w:rPr>
                <w:rFonts w:ascii="Times New Roman" w:eastAsia="仿宋_GB2312" w:hAnsi="Times New Roman" w:cs="Times New Roman"/>
                <w:sz w:val="24"/>
                <w:szCs w:val="28"/>
              </w:rPr>
              <w:t>电耗（千瓦时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jc w:val="center"/>
        </w:trPr>
        <w:tc>
          <w:tcPr>
            <w:tcW w:w="9216" w:type="dxa"/>
            <w:gridSpan w:val="8"/>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二氧化碳压缩机汽轮机驱动</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48" w:type="dxa"/>
          </w:tcPr>
          <w:p w:rsidR="00675AEB" w:rsidRDefault="00675AEB">
            <w:pPr>
              <w:adjustRightInd w:val="0"/>
              <w:snapToGrid w:val="0"/>
              <w:jc w:val="center"/>
              <w:rPr>
                <w:rFonts w:ascii="Times New Roman" w:eastAsia="仿宋_GB2312" w:hAnsi="Times New Roman" w:cs="Times New Roman"/>
                <w:sz w:val="24"/>
                <w:szCs w:val="21"/>
              </w:rPr>
            </w:pPr>
          </w:p>
        </w:tc>
        <w:tc>
          <w:tcPr>
            <w:tcW w:w="1070" w:type="dxa"/>
          </w:tcPr>
          <w:p w:rsidR="00675AEB" w:rsidRDefault="00675AEB">
            <w:pPr>
              <w:adjustRightInd w:val="0"/>
              <w:snapToGrid w:val="0"/>
              <w:jc w:val="center"/>
              <w:rPr>
                <w:rFonts w:ascii="Times New Roman" w:eastAsia="仿宋_GB2312" w:hAnsi="Times New Roman" w:cs="Times New Roman"/>
                <w:sz w:val="24"/>
                <w:szCs w:val="21"/>
              </w:rPr>
            </w:pPr>
          </w:p>
        </w:tc>
        <w:tc>
          <w:tcPr>
            <w:tcW w:w="1140"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48" w:type="dxa"/>
          </w:tcPr>
          <w:p w:rsidR="00675AEB" w:rsidRDefault="00675AEB">
            <w:pPr>
              <w:adjustRightInd w:val="0"/>
              <w:snapToGrid w:val="0"/>
              <w:jc w:val="center"/>
              <w:rPr>
                <w:rFonts w:ascii="Times New Roman" w:eastAsia="仿宋_GB2312" w:hAnsi="Times New Roman" w:cs="Times New Roman"/>
                <w:sz w:val="24"/>
                <w:szCs w:val="21"/>
              </w:rPr>
            </w:pPr>
          </w:p>
        </w:tc>
        <w:tc>
          <w:tcPr>
            <w:tcW w:w="1070" w:type="dxa"/>
          </w:tcPr>
          <w:p w:rsidR="00675AEB" w:rsidRDefault="00675AEB">
            <w:pPr>
              <w:adjustRightInd w:val="0"/>
              <w:snapToGrid w:val="0"/>
              <w:jc w:val="center"/>
              <w:rPr>
                <w:rFonts w:ascii="Times New Roman" w:eastAsia="仿宋_GB2312" w:hAnsi="Times New Roman" w:cs="Times New Roman"/>
                <w:sz w:val="24"/>
                <w:szCs w:val="21"/>
              </w:rPr>
            </w:pPr>
          </w:p>
        </w:tc>
        <w:tc>
          <w:tcPr>
            <w:tcW w:w="1140"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48" w:type="dxa"/>
          </w:tcPr>
          <w:p w:rsidR="00675AEB" w:rsidRDefault="00675AEB">
            <w:pPr>
              <w:adjustRightInd w:val="0"/>
              <w:snapToGrid w:val="0"/>
              <w:jc w:val="center"/>
              <w:rPr>
                <w:rFonts w:ascii="Times New Roman" w:eastAsia="仿宋_GB2312" w:hAnsi="Times New Roman" w:cs="Times New Roman"/>
                <w:sz w:val="24"/>
                <w:szCs w:val="21"/>
              </w:rPr>
            </w:pPr>
          </w:p>
        </w:tc>
        <w:tc>
          <w:tcPr>
            <w:tcW w:w="1070" w:type="dxa"/>
          </w:tcPr>
          <w:p w:rsidR="00675AEB" w:rsidRDefault="00675AEB">
            <w:pPr>
              <w:adjustRightInd w:val="0"/>
              <w:snapToGrid w:val="0"/>
              <w:jc w:val="center"/>
              <w:rPr>
                <w:rFonts w:ascii="Times New Roman" w:eastAsia="仿宋_GB2312" w:hAnsi="Times New Roman" w:cs="Times New Roman"/>
                <w:sz w:val="24"/>
                <w:szCs w:val="21"/>
              </w:rPr>
            </w:pPr>
          </w:p>
        </w:tc>
        <w:tc>
          <w:tcPr>
            <w:tcW w:w="1140"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9216" w:type="dxa"/>
            <w:gridSpan w:val="8"/>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二氧化碳压缩机电动机驱动</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48" w:type="dxa"/>
          </w:tcPr>
          <w:p w:rsidR="00675AEB" w:rsidRDefault="00675AEB">
            <w:pPr>
              <w:adjustRightInd w:val="0"/>
              <w:snapToGrid w:val="0"/>
              <w:jc w:val="center"/>
              <w:rPr>
                <w:rFonts w:ascii="Times New Roman" w:eastAsia="仿宋_GB2312" w:hAnsi="Times New Roman" w:cs="Times New Roman"/>
                <w:sz w:val="24"/>
                <w:szCs w:val="21"/>
              </w:rPr>
            </w:pPr>
          </w:p>
        </w:tc>
        <w:tc>
          <w:tcPr>
            <w:tcW w:w="1070" w:type="dxa"/>
          </w:tcPr>
          <w:p w:rsidR="00675AEB" w:rsidRDefault="00675AEB">
            <w:pPr>
              <w:adjustRightInd w:val="0"/>
              <w:snapToGrid w:val="0"/>
              <w:jc w:val="center"/>
              <w:rPr>
                <w:rFonts w:ascii="Times New Roman" w:eastAsia="仿宋_GB2312" w:hAnsi="Times New Roman" w:cs="Times New Roman"/>
                <w:sz w:val="24"/>
                <w:szCs w:val="21"/>
              </w:rPr>
            </w:pPr>
          </w:p>
        </w:tc>
        <w:tc>
          <w:tcPr>
            <w:tcW w:w="1140"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48" w:type="dxa"/>
          </w:tcPr>
          <w:p w:rsidR="00675AEB" w:rsidRDefault="00675AEB">
            <w:pPr>
              <w:adjustRightInd w:val="0"/>
              <w:snapToGrid w:val="0"/>
              <w:jc w:val="center"/>
              <w:rPr>
                <w:rFonts w:ascii="Times New Roman" w:eastAsia="仿宋_GB2312" w:hAnsi="Times New Roman" w:cs="Times New Roman"/>
                <w:sz w:val="24"/>
                <w:szCs w:val="21"/>
              </w:rPr>
            </w:pPr>
          </w:p>
        </w:tc>
        <w:tc>
          <w:tcPr>
            <w:tcW w:w="1070" w:type="dxa"/>
          </w:tcPr>
          <w:p w:rsidR="00675AEB" w:rsidRDefault="00675AEB">
            <w:pPr>
              <w:adjustRightInd w:val="0"/>
              <w:snapToGrid w:val="0"/>
              <w:jc w:val="center"/>
              <w:rPr>
                <w:rFonts w:ascii="Times New Roman" w:eastAsia="仿宋_GB2312" w:hAnsi="Times New Roman" w:cs="Times New Roman"/>
                <w:sz w:val="24"/>
                <w:szCs w:val="21"/>
              </w:rPr>
            </w:pPr>
          </w:p>
        </w:tc>
        <w:tc>
          <w:tcPr>
            <w:tcW w:w="1140"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1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48" w:type="dxa"/>
          </w:tcPr>
          <w:p w:rsidR="00675AEB" w:rsidRDefault="00675AEB">
            <w:pPr>
              <w:adjustRightInd w:val="0"/>
              <w:snapToGrid w:val="0"/>
              <w:jc w:val="center"/>
              <w:rPr>
                <w:rFonts w:ascii="Times New Roman" w:eastAsia="仿宋_GB2312" w:hAnsi="Times New Roman" w:cs="Times New Roman"/>
                <w:sz w:val="24"/>
                <w:szCs w:val="21"/>
              </w:rPr>
            </w:pPr>
          </w:p>
        </w:tc>
        <w:tc>
          <w:tcPr>
            <w:tcW w:w="1070" w:type="dxa"/>
          </w:tcPr>
          <w:p w:rsidR="00675AEB" w:rsidRDefault="00675AEB">
            <w:pPr>
              <w:adjustRightInd w:val="0"/>
              <w:snapToGrid w:val="0"/>
              <w:jc w:val="center"/>
              <w:rPr>
                <w:rFonts w:ascii="Times New Roman" w:eastAsia="仿宋_GB2312" w:hAnsi="Times New Roman" w:cs="Times New Roman"/>
                <w:sz w:val="24"/>
                <w:szCs w:val="21"/>
              </w:rPr>
            </w:pPr>
          </w:p>
        </w:tc>
        <w:tc>
          <w:tcPr>
            <w:tcW w:w="1140"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145"/>
        <w:gridCol w:w="563"/>
        <w:gridCol w:w="1158"/>
        <w:gridCol w:w="922"/>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4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5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5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2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二氧化碳压缩机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液氨泵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甲铵泵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水泵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5421"/>
        <w:gridCol w:w="1335"/>
        <w:gridCol w:w="1314"/>
        <w:gridCol w:w="2099"/>
        <w:gridCol w:w="2595"/>
      </w:tblGrid>
      <w:tr w:rsidR="00675AEB">
        <w:trPr>
          <w:trHeight w:val="232"/>
          <w:jc w:val="center"/>
        </w:trPr>
        <w:tc>
          <w:tcPr>
            <w:tcW w:w="131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421"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jc w:val="center"/>
        </w:trPr>
        <w:tc>
          <w:tcPr>
            <w:tcW w:w="1313"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421"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421"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蒸汽</w:t>
            </w:r>
            <w:r>
              <w:rPr>
                <w:rFonts w:ascii="Times New Roman" w:eastAsia="仿宋_GB2312" w:hAnsi="Times New Roman" w:cs="Times New Roman"/>
                <w:b/>
                <w:sz w:val="24"/>
                <w:szCs w:val="28"/>
              </w:rPr>
              <w:t>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421"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全年输入</w:t>
            </w:r>
            <w:r>
              <w:rPr>
                <w:rFonts w:ascii="Times New Roman" w:eastAsia="仿宋_GB2312" w:hAnsi="Times New Roman" w:cs="Times New Roman"/>
                <w:sz w:val="24"/>
                <w:szCs w:val="28"/>
              </w:rPr>
              <w:t>蒸汽</w:t>
            </w:r>
            <w:r>
              <w:rPr>
                <w:rFonts w:ascii="Times New Roman" w:eastAsia="仿宋_GB2312" w:hAnsi="Times New Roman" w:cs="Times New Roman"/>
                <w:sz w:val="24"/>
                <w:szCs w:val="28"/>
              </w:rPr>
              <w:t>总量</w:t>
            </w:r>
            <w:r>
              <w:rPr>
                <w:rFonts w:ascii="Times New Roman" w:eastAsia="仿宋_GB2312" w:hAnsi="Times New Roman" w:cs="Times New Roman"/>
                <w:sz w:val="24"/>
                <w:szCs w:val="28"/>
              </w:rPr>
              <w:t>1</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w:t>
            </w:r>
            <w:r>
              <w:rPr>
                <w:rFonts w:ascii="Times New Roman" w:eastAsia="仿宋_GB2312" w:hAnsi="Times New Roman" w:cs="Times New Roman"/>
                <w:sz w:val="24"/>
                <w:szCs w:val="28"/>
              </w:rPr>
              <w:t>蒸汽的压力、温度和折标系数</w:t>
            </w:r>
            <w:r>
              <w:rPr>
                <w:rFonts w:ascii="Times New Roman" w:eastAsia="仿宋_GB2312" w:hAnsi="Times New Roman" w:cs="Times New Roman"/>
                <w:sz w:val="24"/>
                <w:szCs w:val="28"/>
              </w:rPr>
              <w:t>）</w:t>
            </w: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Cs/>
                <w:sz w:val="24"/>
                <w:szCs w:val="28"/>
              </w:rPr>
              <w:t>1.2</w:t>
            </w:r>
          </w:p>
        </w:tc>
        <w:tc>
          <w:tcPr>
            <w:tcW w:w="5421" w:type="dxa"/>
            <w:vAlign w:val="center"/>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全年输入</w:t>
            </w:r>
            <w:r>
              <w:rPr>
                <w:rFonts w:ascii="Times New Roman" w:eastAsia="仿宋_GB2312" w:hAnsi="Times New Roman" w:cs="Times New Roman"/>
                <w:sz w:val="24"/>
                <w:szCs w:val="28"/>
              </w:rPr>
              <w:t>蒸汽</w:t>
            </w:r>
            <w:r>
              <w:rPr>
                <w:rFonts w:ascii="Times New Roman" w:eastAsia="仿宋_GB2312" w:hAnsi="Times New Roman" w:cs="Times New Roman"/>
                <w:sz w:val="24"/>
                <w:szCs w:val="28"/>
              </w:rPr>
              <w:t>总量</w:t>
            </w:r>
            <w:r>
              <w:rPr>
                <w:rFonts w:ascii="Times New Roman" w:eastAsia="仿宋_GB2312" w:hAnsi="Times New Roman" w:cs="Times New Roman"/>
                <w:sz w:val="24"/>
                <w:szCs w:val="28"/>
              </w:rPr>
              <w:t>2</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w:t>
            </w:r>
            <w:r>
              <w:rPr>
                <w:rFonts w:ascii="Times New Roman" w:eastAsia="仿宋_GB2312" w:hAnsi="Times New Roman" w:cs="Times New Roman"/>
                <w:sz w:val="24"/>
                <w:szCs w:val="28"/>
              </w:rPr>
              <w:t>蒸汽的压力、温度和折标系数</w:t>
            </w:r>
            <w:r>
              <w:rPr>
                <w:rFonts w:ascii="Times New Roman" w:eastAsia="仿宋_GB2312" w:hAnsi="Times New Roman" w:cs="Times New Roman"/>
                <w:sz w:val="24"/>
                <w:szCs w:val="28"/>
              </w:rPr>
              <w:t>）</w:t>
            </w: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421"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电力消耗</w:t>
            </w:r>
            <w:r>
              <w:rPr>
                <w:rFonts w:ascii="Times New Roman" w:eastAsia="仿宋_GB2312" w:hAnsi="Times New Roman" w:cs="Times New Roman"/>
                <w:b/>
                <w:sz w:val="24"/>
                <w:szCs w:val="28"/>
              </w:rPr>
              <w:t>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421"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42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421"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bCs/>
                <w:sz w:val="24"/>
                <w:szCs w:val="28"/>
              </w:rPr>
            </w:pPr>
            <w:r>
              <w:rPr>
                <w:rFonts w:ascii="Times New Roman" w:eastAsia="仿宋_GB2312" w:hAnsi="Times New Roman" w:cs="Times New Roman"/>
                <w:bCs/>
                <w:sz w:val="24"/>
                <w:szCs w:val="28"/>
              </w:rPr>
              <w:t>3</w:t>
            </w:r>
          </w:p>
        </w:tc>
        <w:tc>
          <w:tcPr>
            <w:tcW w:w="5421" w:type="dxa"/>
            <w:vAlign w:val="center"/>
          </w:tcPr>
          <w:p w:rsidR="00675AEB" w:rsidRDefault="00363D24">
            <w:pPr>
              <w:widowControl/>
              <w:adjustRightInd w:val="0"/>
              <w:snapToGrid w:val="0"/>
              <w:jc w:val="left"/>
              <w:rPr>
                <w:rFonts w:ascii="Times New Roman" w:eastAsia="仿宋_GB2312" w:hAnsi="Times New Roman" w:cs="Times New Roman"/>
                <w:bCs/>
                <w:sz w:val="24"/>
                <w:szCs w:val="28"/>
              </w:rPr>
            </w:pPr>
            <w:r>
              <w:rPr>
                <w:rFonts w:ascii="Times New Roman" w:eastAsia="仿宋_GB2312" w:hAnsi="Times New Roman" w:cs="Times New Roman"/>
                <w:bCs/>
                <w:sz w:val="24"/>
                <w:szCs w:val="28"/>
              </w:rPr>
              <w:t>其他输入能源消耗总量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r>
              <w:rPr>
                <w:rFonts w:ascii="Times New Roman" w:eastAsia="仿宋_GB2312" w:hAnsi="Times New Roman" w:cs="Times New Roman"/>
                <w:sz w:val="24"/>
                <w:szCs w:val="28"/>
              </w:rPr>
              <w:t>和折标系数</w:t>
            </w:r>
            <w:r>
              <w:rPr>
                <w:rFonts w:ascii="Times New Roman" w:eastAsia="仿宋_GB2312" w:hAnsi="Times New Roman" w:cs="Times New Roman"/>
                <w:sz w:val="24"/>
                <w:szCs w:val="28"/>
              </w:rPr>
              <w:t>）</w:t>
            </w: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4</w:t>
            </w:r>
          </w:p>
        </w:tc>
        <w:tc>
          <w:tcPr>
            <w:tcW w:w="5421"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输出能源总量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4.1</w:t>
            </w:r>
          </w:p>
        </w:tc>
        <w:tc>
          <w:tcPr>
            <w:tcW w:w="5421"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w:t>
            </w:r>
            <w:r>
              <w:rPr>
                <w:rFonts w:ascii="Times New Roman" w:eastAsia="仿宋_GB2312" w:hAnsi="Times New Roman" w:cs="Times New Roman"/>
                <w:sz w:val="24"/>
                <w:szCs w:val="28"/>
              </w:rPr>
              <w:t>蒸汽</w:t>
            </w:r>
            <w:r>
              <w:rPr>
                <w:rFonts w:ascii="Times New Roman" w:eastAsia="仿宋_GB2312" w:hAnsi="Times New Roman" w:cs="Times New Roman"/>
                <w:sz w:val="24"/>
                <w:szCs w:val="28"/>
              </w:rPr>
              <w:t>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w:t>
            </w:r>
            <w:r>
              <w:rPr>
                <w:rFonts w:ascii="Times New Roman" w:eastAsia="仿宋_GB2312" w:hAnsi="Times New Roman" w:cs="Times New Roman"/>
                <w:sz w:val="24"/>
                <w:szCs w:val="28"/>
              </w:rPr>
              <w:t>蒸汽的压力、温度和折标系数</w:t>
            </w:r>
            <w:r>
              <w:rPr>
                <w:rFonts w:ascii="Times New Roman" w:eastAsia="仿宋_GB2312" w:hAnsi="Times New Roman" w:cs="Times New Roman"/>
                <w:sz w:val="24"/>
                <w:szCs w:val="28"/>
              </w:rPr>
              <w:t>）</w:t>
            </w: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4.2</w:t>
            </w:r>
          </w:p>
        </w:tc>
        <w:tc>
          <w:tcPr>
            <w:tcW w:w="5421"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w:t>
            </w:r>
            <w:r>
              <w:rPr>
                <w:rFonts w:ascii="Times New Roman" w:eastAsia="仿宋_GB2312" w:hAnsi="Times New Roman" w:cs="Times New Roman"/>
                <w:sz w:val="24"/>
                <w:szCs w:val="28"/>
              </w:rPr>
              <w:t>蒸汽冷凝液</w:t>
            </w:r>
            <w:r>
              <w:rPr>
                <w:rFonts w:ascii="Times New Roman" w:eastAsia="仿宋_GB2312" w:hAnsi="Times New Roman" w:cs="Times New Roman"/>
                <w:sz w:val="24"/>
                <w:szCs w:val="28"/>
              </w:rPr>
              <w:t>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w:t>
            </w:r>
            <w:r>
              <w:rPr>
                <w:rFonts w:ascii="Times New Roman" w:eastAsia="仿宋_GB2312" w:hAnsi="Times New Roman" w:cs="Times New Roman"/>
                <w:sz w:val="24"/>
                <w:szCs w:val="28"/>
              </w:rPr>
              <w:t>温度和折标系数</w:t>
            </w:r>
            <w:r>
              <w:rPr>
                <w:rFonts w:ascii="Times New Roman" w:eastAsia="仿宋_GB2312" w:hAnsi="Times New Roman" w:cs="Times New Roman"/>
                <w:sz w:val="24"/>
                <w:szCs w:val="28"/>
              </w:rPr>
              <w:t>）</w:t>
            </w:r>
          </w:p>
        </w:tc>
      </w:tr>
      <w:tr w:rsidR="00675AEB">
        <w:trPr>
          <w:trHeight w:val="232"/>
          <w:jc w:val="center"/>
        </w:trPr>
        <w:tc>
          <w:tcPr>
            <w:tcW w:w="131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4.3</w:t>
            </w:r>
          </w:p>
        </w:tc>
        <w:tc>
          <w:tcPr>
            <w:tcW w:w="5421"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w:t>
            </w:r>
            <w:r>
              <w:rPr>
                <w:rFonts w:ascii="Times New Roman" w:eastAsia="仿宋_GB2312" w:hAnsi="Times New Roman" w:cs="Times New Roman"/>
                <w:sz w:val="24"/>
                <w:szCs w:val="28"/>
              </w:rPr>
              <w:t>热水</w:t>
            </w:r>
            <w:r>
              <w:rPr>
                <w:rFonts w:ascii="Times New Roman" w:eastAsia="仿宋_GB2312" w:hAnsi="Times New Roman" w:cs="Times New Roman"/>
                <w:sz w:val="24"/>
                <w:szCs w:val="28"/>
              </w:rPr>
              <w:t>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w:t>
            </w:r>
            <w:r>
              <w:rPr>
                <w:rFonts w:ascii="Times New Roman" w:eastAsia="仿宋_GB2312" w:hAnsi="Times New Roman" w:cs="Times New Roman"/>
                <w:sz w:val="24"/>
                <w:szCs w:val="28"/>
              </w:rPr>
              <w:t>温度和折标系数</w:t>
            </w:r>
            <w:r>
              <w:rPr>
                <w:rFonts w:ascii="Times New Roman" w:eastAsia="仿宋_GB2312" w:hAnsi="Times New Roman" w:cs="Times New Roman"/>
                <w:sz w:val="24"/>
                <w:szCs w:val="28"/>
              </w:rPr>
              <w:t>）</w:t>
            </w:r>
          </w:p>
        </w:tc>
      </w:tr>
    </w:tbl>
    <w:p w:rsidR="00675AEB" w:rsidRDefault="00363D24">
      <w:pPr>
        <w:spacing w:line="400" w:lineRule="exact"/>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r>
        <w:rPr>
          <w:rFonts w:ascii="Times New Roman" w:eastAsia="仿宋_GB2312" w:hAnsi="Times New Roman" w:cs="Times New Roman"/>
          <w:sz w:val="28"/>
          <w:szCs w:val="21"/>
        </w:rPr>
        <w:t>3.</w:t>
      </w:r>
      <w:r>
        <w:rPr>
          <w:rFonts w:ascii="Times New Roman" w:eastAsia="仿宋_GB2312" w:hAnsi="Times New Roman" w:cs="Times New Roman"/>
          <w:sz w:val="28"/>
          <w:szCs w:val="21"/>
        </w:rPr>
        <w:t>由燃煤、燃气锅炉生产的输入蒸汽按实际消耗的燃料煤、燃料气计算蒸汽的折标系数；由其他装置副产的输入蒸汽、尿素装置输出的蒸汽按对应品质蒸汽的热焓计算蒸汽的折标系数</w:t>
      </w:r>
      <w:r>
        <w:rPr>
          <w:rFonts w:ascii="Times New Roman" w:eastAsia="仿宋_GB2312" w:hAnsi="Times New Roman" w:cs="Times New Roman"/>
          <w:sz w:val="28"/>
          <w:szCs w:val="21"/>
        </w:rPr>
        <w:t>。</w:t>
      </w:r>
    </w:p>
    <w:p w:rsidR="00675AEB" w:rsidRDefault="00675AEB">
      <w:pPr>
        <w:spacing w:line="560" w:lineRule="exact"/>
        <w:rPr>
          <w:rFonts w:ascii="Times New Roman" w:eastAsia="仿宋" w:hAnsi="Times New Roman" w:cs="Times New Roman"/>
          <w:sz w:val="28"/>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10" w:name="_Toc16824"/>
      <w:bookmarkStart w:id="111" w:name="_Toc450"/>
      <w:bookmarkStart w:id="112" w:name="_Toc443823495"/>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1</w:t>
      </w:r>
      <w:bookmarkEnd w:id="110"/>
      <w:bookmarkEnd w:id="111"/>
      <w:r>
        <w:rPr>
          <w:rFonts w:ascii="Times New Roman" w:eastAsia="黑体" w:hAnsi="Times New Roman" w:cs="Times New Roman" w:hint="eastAsia"/>
          <w:bCs/>
          <w:color w:val="000000"/>
          <w:sz w:val="32"/>
          <w:szCs w:val="21"/>
        </w:rPr>
        <w:t>6</w:t>
      </w:r>
      <w:bookmarkEnd w:id="112"/>
    </w:p>
    <w:p w:rsidR="00675AEB" w:rsidRDefault="00363D24">
      <w:pPr>
        <w:tabs>
          <w:tab w:val="left" w:pos="4962"/>
        </w:tabs>
        <w:jc w:val="center"/>
        <w:outlineLvl w:val="0"/>
        <w:rPr>
          <w:rFonts w:ascii="Times New Roman" w:eastAsia="方正小标宋简体" w:hAnsi="Times New Roman" w:cs="Times New Roman"/>
          <w:bCs/>
          <w:sz w:val="36"/>
        </w:rPr>
      </w:pPr>
      <w:bookmarkStart w:id="113" w:name="_Toc1130774434"/>
      <w:r>
        <w:rPr>
          <w:rFonts w:ascii="Times New Roman" w:eastAsia="方正小标宋简体" w:hAnsi="Times New Roman" w:cs="Times New Roman"/>
          <w:bCs/>
          <w:sz w:val="36"/>
        </w:rPr>
        <w:t>磷酸一铵</w:t>
      </w:r>
      <w:r>
        <w:rPr>
          <w:rFonts w:ascii="Times New Roman" w:eastAsia="方正小标宋简体" w:hAnsi="Times New Roman" w:cs="Times New Roman"/>
          <w:bCs/>
          <w:sz w:val="36"/>
        </w:rPr>
        <w:t>行业能源使用情况详表</w:t>
      </w:r>
      <w:bookmarkEnd w:id="113"/>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磷酸一铵生产企业主要工序</w:t>
      </w:r>
    </w:p>
    <w:tbl>
      <w:tblPr>
        <w:tblStyle w:val="ab"/>
        <w:tblW w:w="0" w:type="auto"/>
        <w:tblLayout w:type="fixed"/>
        <w:tblLook w:val="04A0" w:firstRow="1" w:lastRow="0" w:firstColumn="1" w:lastColumn="0" w:noHBand="0" w:noVBand="1"/>
      </w:tblPr>
      <w:tblGrid>
        <w:gridCol w:w="575"/>
        <w:gridCol w:w="1656"/>
        <w:gridCol w:w="1276"/>
        <w:gridCol w:w="1702"/>
        <w:gridCol w:w="1702"/>
        <w:gridCol w:w="1606"/>
      </w:tblGrid>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序号</w:t>
            </w:r>
          </w:p>
        </w:tc>
        <w:tc>
          <w:tcPr>
            <w:tcW w:w="1656"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生产装置</w:t>
            </w:r>
          </w:p>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名称</w:t>
            </w:r>
          </w:p>
        </w:tc>
        <w:tc>
          <w:tcPr>
            <w:tcW w:w="1276" w:type="dxa"/>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设计产能</w:t>
            </w:r>
          </w:p>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21"/>
              </w:rPr>
              <w:t>（万吨）</w:t>
            </w:r>
          </w:p>
        </w:tc>
        <w:tc>
          <w:tcPr>
            <w:tcW w:w="1702" w:type="dxa"/>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w:t>
            </w:r>
          </w:p>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21"/>
              </w:rPr>
              <w:t>（万吨）</w:t>
            </w:r>
          </w:p>
        </w:tc>
        <w:tc>
          <w:tcPr>
            <w:tcW w:w="1702" w:type="dxa"/>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吨产品综合能耗（千克标煤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606" w:type="dxa"/>
          </w:tcPr>
          <w:p w:rsidR="00675AEB" w:rsidRDefault="00363D24">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吨产品</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磨矿（选矿）工序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磷酸工序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传统法磷酸一铵工序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料浆法磷酸一铵工序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bl>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_GB2312" w:hAnsi="Times New Roman" w:cs="Times New Roman"/>
          <w:sz w:val="32"/>
          <w:szCs w:val="32"/>
        </w:rPr>
        <w:sectPr w:rsidR="00675AEB">
          <w:pgSz w:w="11906" w:h="16838"/>
          <w:pgMar w:top="1440" w:right="1800" w:bottom="1440" w:left="1800" w:header="851" w:footer="992" w:gutter="0"/>
          <w:cols w:space="720"/>
          <w:docGrid w:type="lines" w:linePitch="312"/>
        </w:sectPr>
      </w:pPr>
    </w:p>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567"/>
        <w:gridCol w:w="747"/>
        <w:gridCol w:w="947"/>
        <w:gridCol w:w="1145"/>
        <w:gridCol w:w="563"/>
        <w:gridCol w:w="1158"/>
        <w:gridCol w:w="922"/>
        <w:gridCol w:w="947"/>
      </w:tblGrid>
      <w:tr w:rsidR="00675AEB">
        <w:tc>
          <w:tcPr>
            <w:tcW w:w="52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56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4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5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5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2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球磨机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真空泵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过滤机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造粒机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干燥机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破碎机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筛分机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搅拌器</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90"/>
        </w:trPr>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输送</w:t>
            </w:r>
            <w:r>
              <w:rPr>
                <w:rFonts w:ascii="Times New Roman" w:eastAsia="仿宋_GB2312" w:hAnsi="Times New Roman" w:cs="Times New Roman"/>
                <w:sz w:val="24"/>
                <w:szCs w:val="28"/>
              </w:rPr>
              <w:t>/</w:t>
            </w:r>
            <w:r>
              <w:rPr>
                <w:rFonts w:ascii="Times New Roman" w:eastAsia="仿宋_GB2312" w:hAnsi="Times New Roman" w:cs="Times New Roman"/>
                <w:sz w:val="24"/>
                <w:szCs w:val="28"/>
              </w:rPr>
              <w:t>提升机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湿电除尘器</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_GB2312" w:hAnsi="Times New Roman" w:cs="Times New Roman"/>
          <w:sz w:val="32"/>
          <w:szCs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color w:val="000000"/>
          <w:sz w:val="32"/>
          <w:szCs w:val="32"/>
          <w:lang w:bidi="ar"/>
        </w:rPr>
        <w:lastRenderedPageBreak/>
        <w:t>表</w:t>
      </w:r>
      <w:r>
        <w:rPr>
          <w:rFonts w:ascii="Times New Roman" w:eastAsia="仿宋_GB2312" w:hAnsi="Times New Roman" w:cs="Times New Roman"/>
          <w:color w:val="000000"/>
          <w:sz w:val="32"/>
          <w:szCs w:val="32"/>
          <w:lang w:bidi="ar"/>
        </w:rPr>
        <w:t xml:space="preserve">4   </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5802"/>
        <w:gridCol w:w="1343"/>
        <w:gridCol w:w="1320"/>
        <w:gridCol w:w="2111"/>
        <w:gridCol w:w="2612"/>
      </w:tblGrid>
      <w:tr w:rsidR="00675AEB">
        <w:trPr>
          <w:trHeight w:val="232"/>
        </w:trPr>
        <w:tc>
          <w:tcPr>
            <w:tcW w:w="97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802"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63"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111"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612"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975"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802"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111"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975"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802"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802"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802"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802"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其中：生产耗电量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自发电量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余热余能发电量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7</w:t>
            </w:r>
          </w:p>
        </w:tc>
        <w:tc>
          <w:tcPr>
            <w:tcW w:w="5802"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蒸汽消耗总量</w:t>
            </w:r>
            <w:r>
              <w:rPr>
                <w:rFonts w:ascii="Times New Roman" w:eastAsia="仿宋_GB2312" w:hAnsi="Times New Roman" w:cs="Times New Roman"/>
                <w:b/>
                <w:bCs/>
                <w:sz w:val="24"/>
                <w:szCs w:val="28"/>
              </w:rPr>
              <w:t>：</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7.1</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其中：外购量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7.2</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外供量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bl>
    <w:p w:rsidR="00675AEB" w:rsidRDefault="00363D24">
      <w:pPr>
        <w:rPr>
          <w:rFonts w:ascii="Times New Roman" w:eastAsia="仿宋_GB2312" w:hAnsi="Times New Roman" w:cs="Times New Roman"/>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r>
        <w:rPr>
          <w:rFonts w:ascii="Times New Roman" w:eastAsia="仿宋_GB2312" w:hAnsi="Times New Roman" w:cs="Times New Roman"/>
        </w:rPr>
        <w:t>3.</w:t>
      </w:r>
      <w:r>
        <w:rPr>
          <w:rFonts w:ascii="Times New Roman" w:eastAsia="仿宋_GB2312" w:hAnsi="Times New Roman" w:cs="Times New Roman"/>
        </w:rPr>
        <w:t>能源消耗根据企业生产情况添加或删减。</w:t>
      </w:r>
    </w:p>
    <w:p w:rsidR="00675AEB" w:rsidRDefault="00363D24">
      <w:pPr>
        <w:widowControl/>
        <w:jc w:val="left"/>
        <w:outlineLvl w:val="0"/>
        <w:rPr>
          <w:rFonts w:ascii="Times New Roman" w:eastAsia="黑体" w:hAnsi="Times New Roman" w:cs="Times New Roman"/>
          <w:bCs/>
          <w:color w:val="000000"/>
          <w:sz w:val="32"/>
          <w:szCs w:val="21"/>
        </w:rPr>
      </w:pPr>
      <w:bookmarkStart w:id="114" w:name="_Toc24732"/>
      <w:bookmarkStart w:id="115" w:name="_Toc16220"/>
      <w:bookmarkStart w:id="116" w:name="_Toc1843119935"/>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1</w:t>
      </w:r>
      <w:bookmarkEnd w:id="114"/>
      <w:bookmarkEnd w:id="115"/>
      <w:r>
        <w:rPr>
          <w:rFonts w:ascii="Times New Roman" w:eastAsia="黑体" w:hAnsi="Times New Roman" w:cs="Times New Roman" w:hint="eastAsia"/>
          <w:bCs/>
          <w:color w:val="000000"/>
          <w:sz w:val="32"/>
          <w:szCs w:val="21"/>
        </w:rPr>
        <w:t>7</w:t>
      </w:r>
      <w:bookmarkEnd w:id="116"/>
    </w:p>
    <w:p w:rsidR="00675AEB" w:rsidRDefault="00363D24">
      <w:pPr>
        <w:tabs>
          <w:tab w:val="left" w:pos="4962"/>
        </w:tabs>
        <w:jc w:val="center"/>
        <w:outlineLvl w:val="0"/>
        <w:rPr>
          <w:rFonts w:ascii="Times New Roman" w:eastAsia="方正小标宋简体" w:hAnsi="Times New Roman" w:cs="Times New Roman"/>
          <w:bCs/>
          <w:sz w:val="36"/>
        </w:rPr>
      </w:pPr>
      <w:bookmarkStart w:id="117" w:name="_Toc2012623217"/>
      <w:r>
        <w:rPr>
          <w:rFonts w:ascii="Times New Roman" w:eastAsia="方正小标宋简体" w:hAnsi="Times New Roman" w:cs="Times New Roman"/>
          <w:bCs/>
          <w:sz w:val="36"/>
        </w:rPr>
        <w:t>磷酸二铵</w:t>
      </w:r>
      <w:r>
        <w:rPr>
          <w:rFonts w:ascii="Times New Roman" w:eastAsia="方正小标宋简体" w:hAnsi="Times New Roman" w:cs="Times New Roman"/>
          <w:bCs/>
          <w:sz w:val="36"/>
        </w:rPr>
        <w:t>行业能源使用情况详表</w:t>
      </w:r>
      <w:bookmarkEnd w:id="117"/>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磷酸二铵生产企业主要工序</w:t>
      </w:r>
    </w:p>
    <w:tbl>
      <w:tblPr>
        <w:tblStyle w:val="ab"/>
        <w:tblW w:w="0" w:type="auto"/>
        <w:tblLayout w:type="fixed"/>
        <w:tblLook w:val="04A0" w:firstRow="1" w:lastRow="0" w:firstColumn="1" w:lastColumn="0" w:noHBand="0" w:noVBand="1"/>
      </w:tblPr>
      <w:tblGrid>
        <w:gridCol w:w="575"/>
        <w:gridCol w:w="1656"/>
        <w:gridCol w:w="1276"/>
        <w:gridCol w:w="1702"/>
        <w:gridCol w:w="1702"/>
        <w:gridCol w:w="1606"/>
      </w:tblGrid>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序号</w:t>
            </w:r>
          </w:p>
        </w:tc>
        <w:tc>
          <w:tcPr>
            <w:tcW w:w="1656"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生产装置</w:t>
            </w:r>
          </w:p>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名称</w:t>
            </w:r>
          </w:p>
        </w:tc>
        <w:tc>
          <w:tcPr>
            <w:tcW w:w="1276" w:type="dxa"/>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设计产能</w:t>
            </w:r>
          </w:p>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21"/>
              </w:rPr>
              <w:t>（万吨）</w:t>
            </w:r>
          </w:p>
        </w:tc>
        <w:tc>
          <w:tcPr>
            <w:tcW w:w="1702" w:type="dxa"/>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w:t>
            </w:r>
          </w:p>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21"/>
              </w:rPr>
              <w:t>（万吨）</w:t>
            </w:r>
          </w:p>
        </w:tc>
        <w:tc>
          <w:tcPr>
            <w:tcW w:w="1702" w:type="dxa"/>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吨产品综合能耗（千克标煤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606" w:type="dxa"/>
          </w:tcPr>
          <w:p w:rsidR="00675AEB" w:rsidRDefault="00363D24">
            <w:pPr>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吨产品</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磨矿（选矿）工序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磷酸工序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传统法磷酸二铵工序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8517" w:type="dxa"/>
            <w:gridSpan w:val="6"/>
          </w:tcPr>
          <w:p w:rsidR="00675AEB" w:rsidRDefault="00363D24">
            <w:pPr>
              <w:jc w:val="left"/>
              <w:rPr>
                <w:rFonts w:ascii="Times New Roman" w:eastAsia="仿宋_GB2312" w:hAnsi="Times New Roman" w:cs="Times New Roman"/>
                <w:sz w:val="24"/>
                <w:szCs w:val="32"/>
              </w:rPr>
            </w:pPr>
            <w:r>
              <w:rPr>
                <w:rFonts w:ascii="Times New Roman" w:eastAsia="仿宋_GB2312" w:hAnsi="Times New Roman" w:cs="Times New Roman"/>
                <w:sz w:val="24"/>
                <w:szCs w:val="32"/>
              </w:rPr>
              <w:t>料浆法磷酸二铵工序</w:t>
            </w: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r w:rsidR="00675AEB">
        <w:tc>
          <w:tcPr>
            <w:tcW w:w="575" w:type="dxa"/>
          </w:tcPr>
          <w:p w:rsidR="00675AEB" w:rsidRDefault="00363D24">
            <w:pPr>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w:t>
            </w:r>
          </w:p>
        </w:tc>
        <w:tc>
          <w:tcPr>
            <w:tcW w:w="1656" w:type="dxa"/>
          </w:tcPr>
          <w:p w:rsidR="00675AEB" w:rsidRDefault="00675AEB">
            <w:pPr>
              <w:jc w:val="center"/>
              <w:rPr>
                <w:rFonts w:ascii="Times New Roman" w:eastAsia="仿宋_GB2312" w:hAnsi="Times New Roman" w:cs="Times New Roman"/>
                <w:sz w:val="24"/>
                <w:szCs w:val="32"/>
              </w:rPr>
            </w:pPr>
          </w:p>
        </w:tc>
        <w:tc>
          <w:tcPr>
            <w:tcW w:w="1276"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702" w:type="dxa"/>
          </w:tcPr>
          <w:p w:rsidR="00675AEB" w:rsidRDefault="00675AEB">
            <w:pPr>
              <w:jc w:val="center"/>
              <w:rPr>
                <w:rFonts w:ascii="Times New Roman" w:eastAsia="仿宋_GB2312" w:hAnsi="Times New Roman" w:cs="Times New Roman"/>
                <w:sz w:val="24"/>
                <w:szCs w:val="32"/>
              </w:rPr>
            </w:pPr>
          </w:p>
        </w:tc>
        <w:tc>
          <w:tcPr>
            <w:tcW w:w="1606" w:type="dxa"/>
          </w:tcPr>
          <w:p w:rsidR="00675AEB" w:rsidRDefault="00675AEB">
            <w:pPr>
              <w:jc w:val="center"/>
              <w:rPr>
                <w:rFonts w:ascii="Times New Roman" w:eastAsia="仿宋_GB2312" w:hAnsi="Times New Roman" w:cs="Times New Roman"/>
                <w:sz w:val="24"/>
                <w:szCs w:val="32"/>
              </w:rPr>
            </w:pPr>
          </w:p>
        </w:tc>
      </w:tr>
    </w:tbl>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_GB2312" w:hAnsi="Times New Roman" w:cs="Times New Roman"/>
          <w:sz w:val="32"/>
          <w:szCs w:val="32"/>
        </w:rPr>
        <w:sectPr w:rsidR="00675AEB">
          <w:pgSz w:w="11906" w:h="16838"/>
          <w:pgMar w:top="1440" w:right="1800" w:bottom="1440" w:left="1800" w:header="851" w:footer="992" w:gutter="0"/>
          <w:cols w:space="720"/>
          <w:docGrid w:type="lines" w:linePitch="312"/>
        </w:sectPr>
      </w:pPr>
    </w:p>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567"/>
        <w:gridCol w:w="747"/>
        <w:gridCol w:w="947"/>
        <w:gridCol w:w="1145"/>
        <w:gridCol w:w="563"/>
        <w:gridCol w:w="1158"/>
        <w:gridCol w:w="922"/>
        <w:gridCol w:w="947"/>
      </w:tblGrid>
      <w:tr w:rsidR="00675AEB">
        <w:tc>
          <w:tcPr>
            <w:tcW w:w="52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56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14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5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5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22"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球磨机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真空泵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过滤机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造粒机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干燥机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破碎机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筛分机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搅拌器</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90"/>
        </w:trPr>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输送</w:t>
            </w:r>
            <w:r>
              <w:rPr>
                <w:rFonts w:ascii="Times New Roman" w:eastAsia="仿宋_GB2312" w:hAnsi="Times New Roman" w:cs="Times New Roman"/>
                <w:sz w:val="24"/>
                <w:szCs w:val="28"/>
              </w:rPr>
              <w:t>/</w:t>
            </w:r>
            <w:r>
              <w:rPr>
                <w:rFonts w:ascii="Times New Roman" w:eastAsia="仿宋_GB2312" w:hAnsi="Times New Roman" w:cs="Times New Roman"/>
                <w:sz w:val="24"/>
                <w:szCs w:val="28"/>
              </w:rPr>
              <w:t>提升机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湿电除尘器</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52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56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63"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58"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2"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_GB2312" w:hAnsi="Times New Roman" w:cs="Times New Roman"/>
          <w:sz w:val="32"/>
          <w:szCs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color w:val="000000"/>
          <w:sz w:val="32"/>
          <w:szCs w:val="32"/>
          <w:lang w:bidi="ar"/>
        </w:rPr>
        <w:lastRenderedPageBreak/>
        <w:t>表</w:t>
      </w:r>
      <w:r>
        <w:rPr>
          <w:rFonts w:ascii="Times New Roman" w:eastAsia="仿宋_GB2312" w:hAnsi="Times New Roman" w:cs="Times New Roman"/>
          <w:color w:val="000000"/>
          <w:sz w:val="32"/>
          <w:szCs w:val="32"/>
          <w:lang w:bidi="ar"/>
        </w:rPr>
        <w:t xml:space="preserve">4   </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5802"/>
        <w:gridCol w:w="1343"/>
        <w:gridCol w:w="1320"/>
        <w:gridCol w:w="2111"/>
        <w:gridCol w:w="2612"/>
      </w:tblGrid>
      <w:tr w:rsidR="00675AEB">
        <w:trPr>
          <w:trHeight w:val="232"/>
        </w:trPr>
        <w:tc>
          <w:tcPr>
            <w:tcW w:w="97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802"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63"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111"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612"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975"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802"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111"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975"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802"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802"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802"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802"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其中：生产耗电量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自发电量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802"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余热余能发电量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7</w:t>
            </w:r>
          </w:p>
        </w:tc>
        <w:tc>
          <w:tcPr>
            <w:tcW w:w="5802"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蒸汽消耗总量</w:t>
            </w:r>
            <w:r>
              <w:rPr>
                <w:rFonts w:ascii="Times New Roman" w:eastAsia="仿宋_GB2312" w:hAnsi="Times New Roman" w:cs="Times New Roman"/>
                <w:b/>
                <w:bCs/>
                <w:sz w:val="24"/>
                <w:szCs w:val="28"/>
              </w:rPr>
              <w:t>：</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7.1</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其中：外购量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7.2</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 xml:space="preserve">        </w:t>
            </w:r>
            <w:r>
              <w:rPr>
                <w:rFonts w:ascii="Times New Roman" w:eastAsia="仿宋_GB2312" w:hAnsi="Times New Roman" w:cs="Times New Roman"/>
                <w:sz w:val="24"/>
                <w:szCs w:val="28"/>
              </w:rPr>
              <w:t>外供量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9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80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4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20"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111"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12"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bl>
    <w:p w:rsidR="00675AEB" w:rsidRDefault="00363D24">
      <w:pPr>
        <w:rPr>
          <w:rFonts w:ascii="Times New Roman" w:eastAsia="仿宋_GB2312" w:hAnsi="Times New Roman" w:cs="Times New Roman"/>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r>
        <w:rPr>
          <w:rFonts w:ascii="Times New Roman" w:eastAsia="仿宋_GB2312" w:hAnsi="Times New Roman" w:cs="Times New Roman"/>
        </w:rPr>
        <w:t>3.</w:t>
      </w:r>
      <w:r>
        <w:rPr>
          <w:rFonts w:ascii="Times New Roman" w:eastAsia="仿宋_GB2312" w:hAnsi="Times New Roman" w:cs="Times New Roman"/>
        </w:rPr>
        <w:t>能源消耗根据企业生产情况添加或删减。</w:t>
      </w:r>
    </w:p>
    <w:p w:rsidR="00675AEB" w:rsidRDefault="00363D24">
      <w:pPr>
        <w:widowControl/>
        <w:jc w:val="left"/>
        <w:outlineLvl w:val="0"/>
        <w:rPr>
          <w:rFonts w:ascii="Times New Roman" w:eastAsia="黑体" w:hAnsi="Times New Roman" w:cs="Times New Roman"/>
          <w:bCs/>
          <w:color w:val="000000"/>
          <w:sz w:val="32"/>
          <w:szCs w:val="21"/>
        </w:rPr>
      </w:pPr>
      <w:bookmarkStart w:id="118" w:name="_Toc32251"/>
      <w:bookmarkStart w:id="119" w:name="_Toc31783"/>
      <w:bookmarkStart w:id="120" w:name="_Toc1143484222"/>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1</w:t>
      </w:r>
      <w:bookmarkEnd w:id="118"/>
      <w:bookmarkEnd w:id="119"/>
      <w:r>
        <w:rPr>
          <w:rFonts w:ascii="Times New Roman" w:eastAsia="黑体" w:hAnsi="Times New Roman" w:cs="Times New Roman" w:hint="eastAsia"/>
          <w:bCs/>
          <w:color w:val="000000"/>
          <w:sz w:val="32"/>
          <w:szCs w:val="21"/>
        </w:rPr>
        <w:t>8</w:t>
      </w:r>
      <w:bookmarkEnd w:id="120"/>
    </w:p>
    <w:p w:rsidR="00675AEB" w:rsidRDefault="00363D24">
      <w:pPr>
        <w:tabs>
          <w:tab w:val="left" w:pos="4962"/>
        </w:tabs>
        <w:jc w:val="center"/>
        <w:outlineLvl w:val="0"/>
        <w:rPr>
          <w:rFonts w:ascii="Times New Roman" w:eastAsia="方正小标宋简体" w:hAnsi="Times New Roman" w:cs="Times New Roman"/>
          <w:bCs/>
          <w:sz w:val="36"/>
        </w:rPr>
      </w:pPr>
      <w:bookmarkStart w:id="121" w:name="_Toc708162151"/>
      <w:r>
        <w:rPr>
          <w:rFonts w:ascii="Times New Roman" w:eastAsia="方正小标宋简体" w:hAnsi="Times New Roman" w:cs="Times New Roman"/>
          <w:bCs/>
          <w:sz w:val="36"/>
        </w:rPr>
        <w:t>钛白粉</w:t>
      </w:r>
      <w:r>
        <w:rPr>
          <w:rFonts w:ascii="Times New Roman" w:eastAsia="方正小标宋简体" w:hAnsi="Times New Roman" w:cs="Times New Roman"/>
          <w:bCs/>
          <w:sz w:val="36"/>
        </w:rPr>
        <w:t>行业能源使用情况详表</w:t>
      </w:r>
      <w:bookmarkEnd w:id="121"/>
    </w:p>
    <w:p w:rsidR="00675AEB" w:rsidRDefault="00363D24">
      <w:pPr>
        <w:spacing w:line="6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表</w:t>
      </w:r>
      <w:r>
        <w:rPr>
          <w:rFonts w:ascii="Times New Roman" w:eastAsia="仿宋_GB2312" w:hAnsi="Times New Roman" w:cs="Times New Roman"/>
          <w:sz w:val="30"/>
          <w:szCs w:val="30"/>
        </w:rPr>
        <w:t>1-1</w:t>
      </w:r>
      <w:r>
        <w:rPr>
          <w:rFonts w:ascii="Times New Roman" w:eastAsia="仿宋_GB2312" w:hAnsi="Times New Roman" w:cs="Times New Roman"/>
          <w:sz w:val="30"/>
          <w:szCs w:val="30"/>
        </w:rPr>
        <w:t>硫酸法钛白粉</w:t>
      </w:r>
      <w:r>
        <w:rPr>
          <w:rFonts w:ascii="Times New Roman" w:eastAsia="仿宋_GB2312" w:hAnsi="Times New Roman" w:cs="Times New Roman"/>
          <w:sz w:val="30"/>
          <w:szCs w:val="30"/>
        </w:rPr>
        <w:t>企业主要生产工序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570"/>
        <w:gridCol w:w="850"/>
        <w:gridCol w:w="1134"/>
        <w:gridCol w:w="1271"/>
        <w:gridCol w:w="1647"/>
        <w:gridCol w:w="1409"/>
      </w:tblGrid>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7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85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3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w:t>
            </w:r>
            <w:r>
              <w:rPr>
                <w:rFonts w:ascii="Times New Roman" w:eastAsia="仿宋_GB2312" w:hAnsi="Times New Roman" w:cs="Times New Roman"/>
                <w:sz w:val="24"/>
                <w:szCs w:val="28"/>
              </w:rPr>
              <w:t>产品综合能耗（千克标准煤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w:t>
            </w:r>
            <w:r>
              <w:rPr>
                <w:rFonts w:ascii="Times New Roman" w:eastAsia="仿宋_GB2312" w:hAnsi="Times New Roman" w:cs="Times New Roman"/>
                <w:sz w:val="24"/>
                <w:szCs w:val="28"/>
              </w:rPr>
              <w:t>产品</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钛液制备工序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偏钛酸和二氧化钛制备工序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后处理工序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表</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氯化法钛白粉</w:t>
      </w:r>
      <w:r>
        <w:rPr>
          <w:rFonts w:ascii="Times New Roman" w:eastAsia="仿宋_GB2312" w:hAnsi="Times New Roman" w:cs="Times New Roman"/>
          <w:sz w:val="30"/>
          <w:szCs w:val="30"/>
        </w:rPr>
        <w:t>生产企业主要生产工序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570"/>
        <w:gridCol w:w="850"/>
        <w:gridCol w:w="1134"/>
        <w:gridCol w:w="1271"/>
        <w:gridCol w:w="1647"/>
        <w:gridCol w:w="1409"/>
      </w:tblGrid>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7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85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3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w:t>
            </w:r>
            <w:r>
              <w:rPr>
                <w:rFonts w:ascii="Times New Roman" w:eastAsia="仿宋_GB2312" w:hAnsi="Times New Roman" w:cs="Times New Roman"/>
                <w:sz w:val="24"/>
                <w:szCs w:val="28"/>
              </w:rPr>
              <w:t>产品综合能耗（千克标准煤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w:t>
            </w:r>
            <w:r>
              <w:rPr>
                <w:rFonts w:ascii="Times New Roman" w:eastAsia="仿宋_GB2312" w:hAnsi="Times New Roman" w:cs="Times New Roman"/>
                <w:sz w:val="24"/>
                <w:szCs w:val="28"/>
              </w:rPr>
              <w:t>产品</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氯化工序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氧化工序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后处理工序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675AEB">
      <w:pPr>
        <w:spacing w:line="600" w:lineRule="exact"/>
        <w:jc w:val="center"/>
        <w:rPr>
          <w:rFonts w:ascii="Times New Roman" w:eastAsia="仿宋_GB2312" w:hAnsi="Times New Roman" w:cs="Times New Roman"/>
          <w:sz w:val="32"/>
          <w:szCs w:val="32"/>
        </w:rPr>
      </w:pPr>
    </w:p>
    <w:p w:rsidR="00675AEB" w:rsidRDefault="00675AEB">
      <w:pPr>
        <w:spacing w:line="600" w:lineRule="exact"/>
        <w:jc w:val="center"/>
        <w:rPr>
          <w:rFonts w:ascii="Times New Roman" w:eastAsia="仿宋_GB2312" w:hAnsi="Times New Roman" w:cs="Times New Roman"/>
          <w:sz w:val="32"/>
          <w:szCs w:val="32"/>
        </w:rPr>
      </w:pPr>
    </w:p>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表</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表</w:t>
      </w:r>
      <w:r>
        <w:rPr>
          <w:rFonts w:ascii="Times New Roman" w:eastAsia="仿宋_GB2312" w:hAnsi="Times New Roman" w:cs="Times New Roman"/>
          <w:sz w:val="30"/>
          <w:szCs w:val="30"/>
        </w:rPr>
        <w:t xml:space="preserve">3 </w:t>
      </w:r>
      <w:r>
        <w:rPr>
          <w:rFonts w:ascii="Times New Roman" w:eastAsia="仿宋_GB2312" w:hAnsi="Times New Roman" w:cs="Times New Roman"/>
          <w:sz w:val="30"/>
          <w:szCs w:val="30"/>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95"/>
        <w:gridCol w:w="613"/>
        <w:gridCol w:w="1108"/>
        <w:gridCol w:w="972"/>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09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61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p>
        </w:tc>
        <w:tc>
          <w:tcPr>
            <w:tcW w:w="110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97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离心机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压缩机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363D24">
      <w:pPr>
        <w:spacing w:line="240" w:lineRule="atLeast"/>
        <w:ind w:firstLineChars="200" w:firstLine="422"/>
        <w:rPr>
          <w:rFonts w:ascii="Times New Roman" w:eastAsia="仿宋_GB2312" w:hAnsi="Times New Roman" w:cs="Times New Roman"/>
          <w:b/>
          <w:sz w:val="24"/>
          <w:highlight w:val="yellow"/>
        </w:rPr>
      </w:pPr>
      <w:r>
        <w:rPr>
          <w:rFonts w:ascii="Times New Roman" w:eastAsia="仿宋" w:hAnsi="Times New Roman" w:cs="Times New Roman"/>
          <w:b/>
          <w:bCs/>
        </w:rPr>
        <w:t>注：</w:t>
      </w:r>
      <w:r>
        <w:rPr>
          <w:rFonts w:ascii="Times New Roman" w:eastAsia="仿宋" w:hAnsi="Times New Roman" w:cs="Times New Roman"/>
        </w:rPr>
        <w:t>根据企业生产情况添加或删减。</w:t>
      </w:r>
    </w:p>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spacing w:line="240" w:lineRule="atLeast"/>
        <w:jc w:val="center"/>
        <w:rPr>
          <w:rFonts w:ascii="Times New Roman" w:eastAsia="仿宋" w:hAnsi="Times New Roman" w:cs="Times New Roman"/>
          <w:b/>
          <w:sz w:val="30"/>
          <w:szCs w:val="30"/>
        </w:rPr>
      </w:pPr>
      <w:r>
        <w:rPr>
          <w:rFonts w:ascii="Times New Roman" w:eastAsia="仿宋" w:hAnsi="Times New Roman" w:cs="Times New Roman"/>
          <w:sz w:val="30"/>
          <w:szCs w:val="30"/>
        </w:rPr>
        <w:lastRenderedPageBreak/>
        <w:t>表</w:t>
      </w:r>
      <w:r>
        <w:rPr>
          <w:rFonts w:ascii="Times New Roman" w:eastAsia="仿宋" w:hAnsi="Times New Roman" w:cs="Times New Roman"/>
          <w:sz w:val="30"/>
          <w:szCs w:val="30"/>
        </w:rPr>
        <w:t xml:space="preserve">4  </w:t>
      </w:r>
      <w:r>
        <w:rPr>
          <w:rFonts w:ascii="Times New Roman" w:eastAsia="仿宋" w:hAnsi="Times New Roman" w:cs="Times New Roman"/>
          <w:sz w:val="30"/>
          <w:szCs w:val="30"/>
        </w:rPr>
        <w:t>企业能源消耗统计表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4388"/>
        <w:gridCol w:w="1335"/>
        <w:gridCol w:w="1314"/>
        <w:gridCol w:w="2099"/>
        <w:gridCol w:w="3450"/>
      </w:tblGrid>
      <w:tr w:rsidR="00675AEB">
        <w:trPr>
          <w:trHeight w:val="215"/>
          <w:jc w:val="center"/>
        </w:trPr>
        <w:tc>
          <w:tcPr>
            <w:tcW w:w="1401" w:type="dxa"/>
            <w:vMerge w:val="restart"/>
            <w:vAlign w:val="center"/>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序号</w:t>
            </w:r>
          </w:p>
        </w:tc>
        <w:tc>
          <w:tcPr>
            <w:tcW w:w="4388" w:type="dxa"/>
            <w:vMerge w:val="restart"/>
            <w:vAlign w:val="center"/>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项目</w:t>
            </w:r>
          </w:p>
        </w:tc>
        <w:tc>
          <w:tcPr>
            <w:tcW w:w="2649" w:type="dxa"/>
            <w:gridSpan w:val="2"/>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实物量</w:t>
            </w:r>
          </w:p>
        </w:tc>
        <w:tc>
          <w:tcPr>
            <w:tcW w:w="2099" w:type="dxa"/>
            <w:vMerge w:val="restart"/>
            <w:vAlign w:val="center"/>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折标煤（吨标煤）</w:t>
            </w:r>
          </w:p>
        </w:tc>
        <w:tc>
          <w:tcPr>
            <w:tcW w:w="3450" w:type="dxa"/>
            <w:vMerge w:val="restart"/>
            <w:vAlign w:val="center"/>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备注</w:t>
            </w:r>
          </w:p>
        </w:tc>
      </w:tr>
      <w:tr w:rsidR="00675AEB">
        <w:trPr>
          <w:trHeight w:val="107"/>
          <w:jc w:val="center"/>
        </w:trPr>
        <w:tc>
          <w:tcPr>
            <w:tcW w:w="1401" w:type="dxa"/>
            <w:vMerge/>
          </w:tcPr>
          <w:p w:rsidR="00675AEB" w:rsidRDefault="00675AEB">
            <w:pPr>
              <w:widowControl/>
              <w:jc w:val="left"/>
              <w:rPr>
                <w:rFonts w:ascii="Times New Roman" w:eastAsia="仿宋_GB2312" w:hAnsi="Times New Roman" w:cs="Times New Roman"/>
                <w:b/>
                <w:sz w:val="24"/>
                <w:szCs w:val="21"/>
              </w:rPr>
            </w:pPr>
          </w:p>
        </w:tc>
        <w:tc>
          <w:tcPr>
            <w:tcW w:w="4388" w:type="dxa"/>
            <w:vMerge/>
          </w:tcPr>
          <w:p w:rsidR="00675AEB" w:rsidRDefault="00675AEB">
            <w:pPr>
              <w:widowControl/>
              <w:jc w:val="left"/>
              <w:rPr>
                <w:rFonts w:ascii="Times New Roman" w:eastAsia="仿宋_GB2312" w:hAnsi="Times New Roman" w:cs="Times New Roman"/>
                <w:b/>
                <w:sz w:val="24"/>
                <w:szCs w:val="21"/>
              </w:rPr>
            </w:pPr>
          </w:p>
        </w:tc>
        <w:tc>
          <w:tcPr>
            <w:tcW w:w="1335" w:type="dxa"/>
            <w:vAlign w:val="center"/>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单位</w:t>
            </w:r>
          </w:p>
        </w:tc>
        <w:tc>
          <w:tcPr>
            <w:tcW w:w="1314" w:type="dxa"/>
            <w:vAlign w:val="center"/>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数值</w:t>
            </w:r>
          </w:p>
        </w:tc>
        <w:tc>
          <w:tcPr>
            <w:tcW w:w="2099" w:type="dxa"/>
            <w:vMerge/>
          </w:tcPr>
          <w:p w:rsidR="00675AEB" w:rsidRDefault="00675AEB">
            <w:pPr>
              <w:widowControl/>
              <w:jc w:val="left"/>
              <w:rPr>
                <w:rFonts w:ascii="Times New Roman" w:eastAsia="仿宋_GB2312" w:hAnsi="Times New Roman" w:cs="Times New Roman"/>
                <w:b/>
                <w:sz w:val="24"/>
                <w:szCs w:val="21"/>
              </w:rPr>
            </w:pPr>
          </w:p>
        </w:tc>
        <w:tc>
          <w:tcPr>
            <w:tcW w:w="3450" w:type="dxa"/>
            <w:vMerge/>
          </w:tcPr>
          <w:p w:rsidR="00675AEB" w:rsidRDefault="00675AEB">
            <w:pPr>
              <w:widowControl/>
              <w:jc w:val="left"/>
              <w:rPr>
                <w:rFonts w:ascii="Times New Roman" w:eastAsia="仿宋_GB2312" w:hAnsi="Times New Roman" w:cs="Times New Roman"/>
                <w:b/>
                <w:sz w:val="24"/>
                <w:szCs w:val="21"/>
              </w:rPr>
            </w:pPr>
          </w:p>
        </w:tc>
      </w:tr>
      <w:tr w:rsidR="00675AEB">
        <w:trPr>
          <w:trHeight w:val="173"/>
          <w:jc w:val="center"/>
        </w:trPr>
        <w:tc>
          <w:tcPr>
            <w:tcW w:w="1401" w:type="dxa"/>
          </w:tcPr>
          <w:p w:rsidR="00675AEB" w:rsidRDefault="00363D24">
            <w:pPr>
              <w:widowControl/>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1</w:t>
            </w:r>
          </w:p>
        </w:tc>
        <w:tc>
          <w:tcPr>
            <w:tcW w:w="4388" w:type="dxa"/>
          </w:tcPr>
          <w:p w:rsidR="00675AEB" w:rsidRDefault="00363D24">
            <w:pPr>
              <w:widowControl/>
              <w:jc w:val="left"/>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煤炭消耗总量：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1.1</w:t>
            </w:r>
          </w:p>
        </w:tc>
        <w:tc>
          <w:tcPr>
            <w:tcW w:w="4388" w:type="dxa"/>
          </w:tcPr>
          <w:p w:rsidR="00675AEB" w:rsidRDefault="00363D24">
            <w:pPr>
              <w:widowControl/>
              <w:ind w:firstLineChars="100" w:firstLine="240"/>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其中：全年输入总量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rPr>
                <w:rFonts w:ascii="Times New Roman" w:eastAsia="仿宋_GB2312" w:hAnsi="Times New Roman" w:cs="Times New Roman"/>
                <w:b/>
                <w:sz w:val="24"/>
                <w:szCs w:val="21"/>
              </w:rPr>
            </w:pPr>
            <w:r>
              <w:rPr>
                <w:rFonts w:ascii="Times New Roman" w:eastAsia="仿宋_GB2312" w:hAnsi="Times New Roman" w:cs="Times New Roman"/>
                <w:sz w:val="24"/>
                <w:szCs w:val="21"/>
              </w:rPr>
              <w:t>（扣除水分）</w:t>
            </w: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1.2</w:t>
            </w:r>
          </w:p>
        </w:tc>
        <w:tc>
          <w:tcPr>
            <w:tcW w:w="4388" w:type="dxa"/>
          </w:tcPr>
          <w:p w:rsidR="00675AEB" w:rsidRDefault="00363D24">
            <w:pPr>
              <w:widowControl/>
              <w:ind w:firstLineChars="400" w:firstLine="960"/>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全年输出总量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vAlign w:val="center"/>
          </w:tcPr>
          <w:p w:rsidR="00675AEB" w:rsidRDefault="00675AEB">
            <w:pPr>
              <w:widowControl/>
              <w:jc w:val="center"/>
              <w:textAlignment w:val="center"/>
              <w:rPr>
                <w:rFonts w:ascii="Times New Roman" w:eastAsia="仿宋_GB2312" w:hAnsi="Times New Roman" w:cs="Times New Roman"/>
                <w:b/>
                <w:color w:val="000000"/>
                <w:sz w:val="24"/>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23"/>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1.3</w:t>
            </w:r>
          </w:p>
        </w:tc>
        <w:tc>
          <w:tcPr>
            <w:tcW w:w="4388" w:type="dxa"/>
          </w:tcPr>
          <w:p w:rsidR="00675AEB" w:rsidRDefault="00363D24">
            <w:pPr>
              <w:widowControl/>
              <w:ind w:firstLineChars="400" w:firstLine="960"/>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年末库存量－年初库存量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2</w:t>
            </w:r>
          </w:p>
        </w:tc>
        <w:tc>
          <w:tcPr>
            <w:tcW w:w="4388" w:type="dxa"/>
          </w:tcPr>
          <w:p w:rsidR="00675AEB" w:rsidRDefault="00363D24">
            <w:pPr>
              <w:widowControl/>
              <w:jc w:val="left"/>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用电总量：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万千瓦时</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vAlign w:val="center"/>
          </w:tcPr>
          <w:p w:rsidR="00675AEB" w:rsidRDefault="00675AEB">
            <w:pPr>
              <w:widowControl/>
              <w:jc w:val="center"/>
              <w:textAlignment w:val="center"/>
              <w:rPr>
                <w:rFonts w:ascii="Times New Roman" w:eastAsia="仿宋_GB2312" w:hAnsi="Times New Roman" w:cs="Times New Roman"/>
                <w:b/>
                <w:color w:val="000000"/>
                <w:sz w:val="24"/>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2.1</w:t>
            </w:r>
          </w:p>
        </w:tc>
        <w:tc>
          <w:tcPr>
            <w:tcW w:w="4388" w:type="dxa"/>
          </w:tcPr>
          <w:p w:rsidR="00675AEB" w:rsidRDefault="00363D24">
            <w:pPr>
              <w:widowControl/>
              <w:ind w:firstLineChars="100" w:firstLine="24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其中：装置用电总量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万千瓦时</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vAlign w:val="center"/>
          </w:tcPr>
          <w:p w:rsidR="00675AEB" w:rsidRDefault="00675AEB">
            <w:pPr>
              <w:widowControl/>
              <w:jc w:val="center"/>
              <w:textAlignment w:val="center"/>
              <w:rPr>
                <w:rFonts w:ascii="Times New Roman" w:eastAsia="仿宋_GB2312" w:hAnsi="Times New Roman" w:cs="Times New Roman"/>
                <w:b/>
                <w:color w:val="000000"/>
                <w:sz w:val="24"/>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23"/>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2.2</w:t>
            </w:r>
          </w:p>
        </w:tc>
        <w:tc>
          <w:tcPr>
            <w:tcW w:w="4388" w:type="dxa"/>
          </w:tcPr>
          <w:p w:rsidR="00675AEB" w:rsidRDefault="00363D24">
            <w:pPr>
              <w:widowControl/>
              <w:ind w:firstLineChars="400" w:firstLine="96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动力用电总量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万千瓦时</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2.3</w:t>
            </w:r>
          </w:p>
        </w:tc>
        <w:tc>
          <w:tcPr>
            <w:tcW w:w="4388" w:type="dxa"/>
          </w:tcPr>
          <w:p w:rsidR="00675AEB" w:rsidRDefault="00363D24">
            <w:pPr>
              <w:widowControl/>
              <w:ind w:firstLineChars="400" w:firstLine="96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其他用电量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万千瓦时</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（注明用途）</w:t>
            </w: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Cs/>
                <w:sz w:val="24"/>
                <w:szCs w:val="21"/>
              </w:rPr>
            </w:pPr>
            <w:r>
              <w:rPr>
                <w:rFonts w:ascii="Times New Roman" w:eastAsia="仿宋_GB2312" w:hAnsi="Times New Roman" w:cs="Times New Roman" w:hint="eastAsia"/>
                <w:bCs/>
                <w:sz w:val="24"/>
                <w:szCs w:val="21"/>
              </w:rPr>
              <w:t>3</w:t>
            </w:r>
          </w:p>
        </w:tc>
        <w:tc>
          <w:tcPr>
            <w:tcW w:w="4388"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天然气</w:t>
            </w:r>
            <w:r>
              <w:rPr>
                <w:rFonts w:ascii="Times New Roman" w:eastAsia="仿宋_GB2312" w:hAnsi="Times New Roman" w:cs="Times New Roman"/>
                <w:sz w:val="24"/>
                <w:szCs w:val="21"/>
              </w:rPr>
              <w:t>/</w:t>
            </w:r>
            <w:r>
              <w:rPr>
                <w:rFonts w:ascii="Times New Roman" w:eastAsia="仿宋_GB2312" w:hAnsi="Times New Roman" w:cs="Times New Roman"/>
                <w:sz w:val="24"/>
                <w:szCs w:val="21"/>
              </w:rPr>
              <w:t>液化气消耗总量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立方米</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vAlign w:val="center"/>
          </w:tcPr>
          <w:p w:rsidR="00675AEB" w:rsidRDefault="00675AEB">
            <w:pPr>
              <w:widowControl/>
              <w:jc w:val="center"/>
              <w:textAlignment w:val="center"/>
              <w:rPr>
                <w:rFonts w:ascii="Times New Roman" w:eastAsia="仿宋_GB2312" w:hAnsi="Times New Roman" w:cs="Times New Roman"/>
                <w:b/>
                <w:color w:val="000000"/>
                <w:sz w:val="24"/>
              </w:rPr>
            </w:pPr>
          </w:p>
        </w:tc>
        <w:tc>
          <w:tcPr>
            <w:tcW w:w="3450" w:type="dxa"/>
          </w:tcPr>
          <w:p w:rsidR="00675AEB" w:rsidRDefault="00363D24">
            <w:pPr>
              <w:widowControl/>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（注明用途）</w:t>
            </w: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Cs/>
                <w:sz w:val="24"/>
                <w:szCs w:val="21"/>
              </w:rPr>
            </w:pPr>
            <w:r>
              <w:rPr>
                <w:rFonts w:ascii="Times New Roman" w:eastAsia="仿宋_GB2312" w:hAnsi="Times New Roman" w:cs="Times New Roman" w:hint="eastAsia"/>
                <w:bCs/>
                <w:sz w:val="24"/>
                <w:szCs w:val="21"/>
              </w:rPr>
              <w:t>4</w:t>
            </w:r>
          </w:p>
        </w:tc>
        <w:tc>
          <w:tcPr>
            <w:tcW w:w="4388"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燃料油消耗总量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（注明用途）</w:t>
            </w:r>
          </w:p>
        </w:tc>
      </w:tr>
      <w:tr w:rsidR="00675AEB">
        <w:trPr>
          <w:trHeight w:val="223"/>
          <w:jc w:val="center"/>
        </w:trPr>
        <w:tc>
          <w:tcPr>
            <w:tcW w:w="1401" w:type="dxa"/>
          </w:tcPr>
          <w:p w:rsidR="00675AEB" w:rsidRDefault="00363D24">
            <w:pPr>
              <w:widowControl/>
              <w:jc w:val="center"/>
              <w:rPr>
                <w:rFonts w:ascii="Times New Roman" w:eastAsia="仿宋_GB2312" w:hAnsi="Times New Roman" w:cs="Times New Roman"/>
                <w:bCs/>
                <w:sz w:val="24"/>
                <w:szCs w:val="21"/>
              </w:rPr>
            </w:pPr>
            <w:r>
              <w:rPr>
                <w:rFonts w:ascii="Times New Roman" w:eastAsia="仿宋_GB2312" w:hAnsi="Times New Roman" w:cs="Times New Roman" w:hint="eastAsia"/>
                <w:bCs/>
                <w:sz w:val="24"/>
                <w:szCs w:val="21"/>
              </w:rPr>
              <w:t>5</w:t>
            </w:r>
          </w:p>
        </w:tc>
        <w:tc>
          <w:tcPr>
            <w:tcW w:w="4388"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汽油消耗总量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（注明用途）</w:t>
            </w: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Cs/>
                <w:sz w:val="24"/>
                <w:szCs w:val="21"/>
              </w:rPr>
            </w:pPr>
            <w:r>
              <w:rPr>
                <w:rFonts w:ascii="Times New Roman" w:eastAsia="仿宋_GB2312" w:hAnsi="Times New Roman" w:cs="Times New Roman" w:hint="eastAsia"/>
                <w:bCs/>
                <w:sz w:val="24"/>
                <w:szCs w:val="21"/>
              </w:rPr>
              <w:t>6</w:t>
            </w:r>
          </w:p>
        </w:tc>
        <w:tc>
          <w:tcPr>
            <w:tcW w:w="4388"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柴油消耗总量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（注明用途）</w:t>
            </w: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bCs/>
                <w:sz w:val="24"/>
                <w:szCs w:val="21"/>
              </w:rPr>
            </w:pPr>
            <w:r>
              <w:rPr>
                <w:rFonts w:ascii="Times New Roman" w:eastAsia="仿宋_GB2312" w:hAnsi="Times New Roman" w:cs="Times New Roman" w:hint="eastAsia"/>
                <w:b/>
                <w:bCs/>
                <w:sz w:val="24"/>
                <w:szCs w:val="21"/>
              </w:rPr>
              <w:t>7</w:t>
            </w:r>
          </w:p>
        </w:tc>
        <w:tc>
          <w:tcPr>
            <w:tcW w:w="4388" w:type="dxa"/>
          </w:tcPr>
          <w:p w:rsidR="00675AEB" w:rsidRDefault="00363D24">
            <w:pPr>
              <w:widowControl/>
              <w:jc w:val="left"/>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蒸汽消耗总量：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rPr>
                <w:rFonts w:ascii="Times New Roman" w:eastAsia="仿宋_GB2312" w:hAnsi="Times New Roman" w:cs="Times New Roman"/>
                <w:b/>
                <w:sz w:val="24"/>
                <w:szCs w:val="21"/>
              </w:rPr>
            </w:pPr>
            <w:r>
              <w:rPr>
                <w:rFonts w:ascii="Times New Roman" w:eastAsia="仿宋_GB2312" w:hAnsi="Times New Roman" w:cs="Times New Roman"/>
                <w:sz w:val="24"/>
                <w:szCs w:val="28"/>
              </w:rPr>
              <w:t>（注明用途）</w:t>
            </w: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hint="eastAsia"/>
                <w:sz w:val="24"/>
                <w:szCs w:val="21"/>
              </w:rPr>
              <w:t>7</w:t>
            </w:r>
            <w:r>
              <w:rPr>
                <w:rFonts w:ascii="Times New Roman" w:eastAsia="仿宋_GB2312" w:hAnsi="Times New Roman" w:cs="Times New Roman"/>
                <w:sz w:val="24"/>
                <w:szCs w:val="21"/>
              </w:rPr>
              <w:t>.1</w:t>
            </w:r>
          </w:p>
        </w:tc>
        <w:tc>
          <w:tcPr>
            <w:tcW w:w="4388" w:type="dxa"/>
          </w:tcPr>
          <w:p w:rsidR="00675AEB" w:rsidRDefault="00363D24">
            <w:pPr>
              <w:widowControl/>
              <w:ind w:firstLineChars="100" w:firstLine="240"/>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其中：外购量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hint="eastAsia"/>
                <w:sz w:val="24"/>
                <w:szCs w:val="21"/>
              </w:rPr>
              <w:t>7</w:t>
            </w:r>
            <w:r>
              <w:rPr>
                <w:rFonts w:ascii="Times New Roman" w:eastAsia="仿宋_GB2312" w:hAnsi="Times New Roman" w:cs="Times New Roman"/>
                <w:sz w:val="24"/>
                <w:szCs w:val="21"/>
              </w:rPr>
              <w:t>.2</w:t>
            </w:r>
          </w:p>
        </w:tc>
        <w:tc>
          <w:tcPr>
            <w:tcW w:w="4388"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 xml:space="preserve">        </w:t>
            </w:r>
            <w:r>
              <w:rPr>
                <w:rFonts w:ascii="Times New Roman" w:eastAsia="仿宋_GB2312" w:hAnsi="Times New Roman" w:cs="Times New Roman"/>
                <w:sz w:val="24"/>
                <w:szCs w:val="21"/>
              </w:rPr>
              <w:t>外供量</w:t>
            </w:r>
          </w:p>
        </w:tc>
        <w:tc>
          <w:tcPr>
            <w:tcW w:w="1335"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sz w:val="24"/>
                <w:szCs w:val="21"/>
              </w:rPr>
              <w:t>吨</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232"/>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hint="eastAsia"/>
                <w:sz w:val="24"/>
                <w:szCs w:val="21"/>
              </w:rPr>
              <w:t>8</w:t>
            </w:r>
          </w:p>
        </w:tc>
        <w:tc>
          <w:tcPr>
            <w:tcW w:w="4388"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其他能源消耗总量</w:t>
            </w:r>
          </w:p>
        </w:tc>
        <w:tc>
          <w:tcPr>
            <w:tcW w:w="1335" w:type="dxa"/>
          </w:tcPr>
          <w:p w:rsidR="00675AEB" w:rsidRDefault="00675AEB">
            <w:pPr>
              <w:widowControl/>
              <w:jc w:val="left"/>
              <w:rPr>
                <w:rFonts w:ascii="Times New Roman" w:eastAsia="仿宋_GB2312" w:hAnsi="Times New Roman" w:cs="Times New Roman"/>
                <w:b/>
                <w:sz w:val="24"/>
                <w:szCs w:val="21"/>
              </w:rPr>
            </w:pP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rPr>
                <w:rFonts w:ascii="Times New Roman" w:eastAsia="仿宋_GB2312" w:hAnsi="Times New Roman" w:cs="Times New Roman"/>
                <w:b/>
                <w:sz w:val="24"/>
                <w:szCs w:val="21"/>
              </w:rPr>
            </w:pPr>
            <w:r>
              <w:rPr>
                <w:rFonts w:ascii="Times New Roman" w:eastAsia="仿宋_GB2312" w:hAnsi="Times New Roman" w:cs="Times New Roman"/>
                <w:sz w:val="24"/>
                <w:szCs w:val="28"/>
              </w:rPr>
              <w:t>（注明能源名称）</w:t>
            </w:r>
          </w:p>
        </w:tc>
      </w:tr>
      <w:tr w:rsidR="00675AEB">
        <w:trPr>
          <w:trHeight w:val="223"/>
          <w:jc w:val="center"/>
        </w:trPr>
        <w:tc>
          <w:tcPr>
            <w:tcW w:w="1401" w:type="dxa"/>
          </w:tcPr>
          <w:p w:rsidR="00675AEB" w:rsidRDefault="00363D24">
            <w:pPr>
              <w:widowControl/>
              <w:jc w:val="center"/>
              <w:rPr>
                <w:rFonts w:ascii="Times New Roman" w:eastAsia="仿宋_GB2312" w:hAnsi="Times New Roman" w:cs="Times New Roman"/>
                <w:b/>
                <w:bCs/>
                <w:sz w:val="24"/>
                <w:szCs w:val="21"/>
              </w:rPr>
            </w:pPr>
            <w:r>
              <w:rPr>
                <w:rFonts w:ascii="Times New Roman" w:eastAsia="仿宋_GB2312" w:hAnsi="Times New Roman" w:cs="Times New Roman" w:hint="eastAsia"/>
                <w:b/>
                <w:bCs/>
                <w:sz w:val="24"/>
                <w:szCs w:val="21"/>
              </w:rPr>
              <w:t>9</w:t>
            </w:r>
          </w:p>
        </w:tc>
        <w:tc>
          <w:tcPr>
            <w:tcW w:w="4388" w:type="dxa"/>
          </w:tcPr>
          <w:p w:rsidR="00675AEB" w:rsidRDefault="00363D24">
            <w:pPr>
              <w:widowControl/>
              <w:jc w:val="left"/>
              <w:rPr>
                <w:rFonts w:ascii="Times New Roman" w:eastAsia="仿宋_GB2312" w:hAnsi="Times New Roman" w:cs="Times New Roman"/>
                <w:b/>
                <w:bCs/>
                <w:sz w:val="24"/>
                <w:szCs w:val="21"/>
              </w:rPr>
            </w:pPr>
            <w:r>
              <w:rPr>
                <w:rFonts w:ascii="Times New Roman" w:eastAsia="仿宋_GB2312" w:hAnsi="Times New Roman" w:cs="Times New Roman"/>
                <w:b/>
                <w:bCs/>
                <w:sz w:val="24"/>
                <w:szCs w:val="21"/>
              </w:rPr>
              <w:t>余热发电总量：</w:t>
            </w:r>
          </w:p>
        </w:tc>
        <w:tc>
          <w:tcPr>
            <w:tcW w:w="1335"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万千瓦时</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363D24">
            <w:pPr>
              <w:widowControl/>
              <w:rPr>
                <w:rFonts w:ascii="Times New Roman" w:eastAsia="仿宋_GB2312" w:hAnsi="Times New Roman" w:cs="Times New Roman"/>
                <w:b/>
                <w:sz w:val="24"/>
                <w:szCs w:val="21"/>
              </w:rPr>
            </w:pPr>
            <w:r>
              <w:rPr>
                <w:rFonts w:ascii="Times New Roman" w:eastAsia="仿宋_GB2312" w:hAnsi="Times New Roman" w:cs="Times New Roman"/>
                <w:sz w:val="24"/>
                <w:szCs w:val="21"/>
              </w:rPr>
              <w:t>（注明利用方式）</w:t>
            </w:r>
          </w:p>
        </w:tc>
      </w:tr>
      <w:tr w:rsidR="00675AEB">
        <w:trPr>
          <w:trHeight w:val="64"/>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hint="eastAsia"/>
                <w:sz w:val="24"/>
                <w:szCs w:val="21"/>
              </w:rPr>
              <w:t>9</w:t>
            </w:r>
            <w:r>
              <w:rPr>
                <w:rFonts w:ascii="Times New Roman" w:eastAsia="仿宋_GB2312" w:hAnsi="Times New Roman" w:cs="Times New Roman"/>
                <w:sz w:val="24"/>
                <w:szCs w:val="21"/>
              </w:rPr>
              <w:t>.1</w:t>
            </w:r>
          </w:p>
        </w:tc>
        <w:tc>
          <w:tcPr>
            <w:tcW w:w="4388" w:type="dxa"/>
          </w:tcPr>
          <w:p w:rsidR="00675AEB" w:rsidRDefault="00363D24">
            <w:pPr>
              <w:widowControl/>
              <w:ind w:firstLineChars="100" w:firstLine="240"/>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其中：余热发电自用总量</w:t>
            </w:r>
          </w:p>
        </w:tc>
        <w:tc>
          <w:tcPr>
            <w:tcW w:w="1335"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万千瓦时</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675AEB">
            <w:pPr>
              <w:widowControl/>
              <w:jc w:val="center"/>
              <w:rPr>
                <w:rFonts w:ascii="Times New Roman" w:eastAsia="仿宋_GB2312" w:hAnsi="Times New Roman" w:cs="Times New Roman"/>
                <w:b/>
                <w:sz w:val="24"/>
                <w:szCs w:val="21"/>
              </w:rPr>
            </w:pPr>
          </w:p>
        </w:tc>
      </w:tr>
      <w:tr w:rsidR="00675AEB">
        <w:trPr>
          <w:trHeight w:val="64"/>
          <w:jc w:val="center"/>
        </w:trPr>
        <w:tc>
          <w:tcPr>
            <w:tcW w:w="1401" w:type="dxa"/>
          </w:tcPr>
          <w:p w:rsidR="00675AEB" w:rsidRDefault="00363D24">
            <w:pPr>
              <w:widowControl/>
              <w:jc w:val="center"/>
              <w:rPr>
                <w:rFonts w:ascii="Times New Roman" w:eastAsia="仿宋_GB2312" w:hAnsi="Times New Roman" w:cs="Times New Roman"/>
                <w:b/>
                <w:sz w:val="24"/>
                <w:szCs w:val="21"/>
              </w:rPr>
            </w:pPr>
            <w:r>
              <w:rPr>
                <w:rFonts w:ascii="Times New Roman" w:eastAsia="仿宋_GB2312" w:hAnsi="Times New Roman" w:cs="Times New Roman" w:hint="eastAsia"/>
                <w:sz w:val="24"/>
                <w:szCs w:val="21"/>
              </w:rPr>
              <w:t>9</w:t>
            </w:r>
            <w:r>
              <w:rPr>
                <w:rFonts w:ascii="Times New Roman" w:eastAsia="仿宋_GB2312" w:hAnsi="Times New Roman" w:cs="Times New Roman"/>
                <w:sz w:val="24"/>
                <w:szCs w:val="21"/>
              </w:rPr>
              <w:t>.2</w:t>
            </w:r>
          </w:p>
        </w:tc>
        <w:tc>
          <w:tcPr>
            <w:tcW w:w="4388" w:type="dxa"/>
          </w:tcPr>
          <w:p w:rsidR="00675AEB" w:rsidRDefault="00363D24">
            <w:pPr>
              <w:widowControl/>
              <w:ind w:firstLineChars="400" w:firstLine="960"/>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余热发电外供总量</w:t>
            </w:r>
          </w:p>
        </w:tc>
        <w:tc>
          <w:tcPr>
            <w:tcW w:w="1335" w:type="dxa"/>
          </w:tcPr>
          <w:p w:rsidR="00675AEB" w:rsidRDefault="00363D24">
            <w:pPr>
              <w:widowControl/>
              <w:jc w:val="left"/>
              <w:rPr>
                <w:rFonts w:ascii="Times New Roman" w:eastAsia="仿宋_GB2312" w:hAnsi="Times New Roman" w:cs="Times New Roman"/>
                <w:b/>
                <w:sz w:val="24"/>
                <w:szCs w:val="21"/>
              </w:rPr>
            </w:pPr>
            <w:r>
              <w:rPr>
                <w:rFonts w:ascii="Times New Roman" w:eastAsia="仿宋_GB2312" w:hAnsi="Times New Roman" w:cs="Times New Roman"/>
                <w:sz w:val="24"/>
                <w:szCs w:val="21"/>
              </w:rPr>
              <w:t>万千瓦时</w:t>
            </w:r>
          </w:p>
        </w:tc>
        <w:tc>
          <w:tcPr>
            <w:tcW w:w="1314" w:type="dxa"/>
          </w:tcPr>
          <w:p w:rsidR="00675AEB" w:rsidRDefault="00675AEB">
            <w:pPr>
              <w:widowControl/>
              <w:jc w:val="center"/>
              <w:rPr>
                <w:rFonts w:ascii="Times New Roman" w:eastAsia="仿宋_GB2312" w:hAnsi="Times New Roman" w:cs="Times New Roman"/>
                <w:b/>
                <w:sz w:val="24"/>
                <w:szCs w:val="21"/>
              </w:rPr>
            </w:pPr>
          </w:p>
        </w:tc>
        <w:tc>
          <w:tcPr>
            <w:tcW w:w="2099" w:type="dxa"/>
          </w:tcPr>
          <w:p w:rsidR="00675AEB" w:rsidRDefault="00675AEB">
            <w:pPr>
              <w:widowControl/>
              <w:jc w:val="center"/>
              <w:rPr>
                <w:rFonts w:ascii="Times New Roman" w:eastAsia="仿宋_GB2312" w:hAnsi="Times New Roman" w:cs="Times New Roman"/>
                <w:b/>
                <w:sz w:val="24"/>
                <w:szCs w:val="21"/>
              </w:rPr>
            </w:pPr>
          </w:p>
        </w:tc>
        <w:tc>
          <w:tcPr>
            <w:tcW w:w="3450" w:type="dxa"/>
          </w:tcPr>
          <w:p w:rsidR="00675AEB" w:rsidRDefault="00675AEB">
            <w:pPr>
              <w:widowControl/>
              <w:jc w:val="center"/>
              <w:rPr>
                <w:rFonts w:ascii="Times New Roman" w:eastAsia="仿宋_GB2312" w:hAnsi="Times New Roman" w:cs="Times New Roman"/>
                <w:b/>
                <w:sz w:val="24"/>
                <w:szCs w:val="21"/>
              </w:rPr>
            </w:pPr>
          </w:p>
        </w:tc>
      </w:tr>
    </w:tbl>
    <w:p w:rsidR="00675AEB" w:rsidRDefault="00363D24">
      <w:pPr>
        <w:spacing w:line="240" w:lineRule="atLeast"/>
        <w:rPr>
          <w:rFonts w:ascii="Times New Roman" w:eastAsia="仿宋" w:hAnsi="Times New Roman" w:cs="Times New Roman"/>
        </w:rPr>
      </w:pPr>
      <w:r>
        <w:rPr>
          <w:rFonts w:ascii="Times New Roman" w:eastAsia="仿宋" w:hAnsi="Times New Roman" w:cs="Times New Roman"/>
        </w:rPr>
        <w:t>注：</w:t>
      </w:r>
      <w:r>
        <w:rPr>
          <w:rFonts w:ascii="Times New Roman" w:eastAsia="仿宋" w:hAnsi="Times New Roman" w:cs="Times New Roman"/>
        </w:rPr>
        <w:t>1.</w:t>
      </w:r>
      <w:r>
        <w:rPr>
          <w:rFonts w:ascii="Times New Roman" w:eastAsia="仿宋" w:hAnsi="Times New Roman" w:cs="Times New Roman"/>
        </w:rPr>
        <w:t>说明能效对标所参照的能耗限额标准和能源系统边界。</w:t>
      </w:r>
      <w:r>
        <w:rPr>
          <w:rFonts w:ascii="Times New Roman" w:eastAsia="仿宋" w:hAnsi="Times New Roman" w:cs="Times New Roman"/>
        </w:rPr>
        <w:t>2.</w:t>
      </w:r>
      <w:r>
        <w:rPr>
          <w:rFonts w:ascii="Times New Roman" w:eastAsia="仿宋" w:hAnsi="Times New Roman" w:cs="Times New Roman"/>
        </w:rPr>
        <w:t>上一年度有大修、非正常停机等情况应注明。</w:t>
      </w:r>
      <w:r>
        <w:rPr>
          <w:rFonts w:ascii="Times New Roman" w:eastAsia="仿宋" w:hAnsi="Times New Roman" w:cs="Times New Roman"/>
        </w:rPr>
        <w:t>3.</w:t>
      </w:r>
      <w:r>
        <w:rPr>
          <w:rFonts w:ascii="Times New Roman" w:eastAsia="仿宋" w:hAnsi="Times New Roman" w:cs="Times New Roman"/>
        </w:rPr>
        <w:t>能源消耗根据企业生产情况添加或删减。</w:t>
      </w:r>
    </w:p>
    <w:p w:rsidR="00675AEB" w:rsidRDefault="00675AEB">
      <w:pPr>
        <w:tabs>
          <w:tab w:val="left" w:pos="4962"/>
        </w:tabs>
        <w:jc w:val="center"/>
        <w:rPr>
          <w:rFonts w:ascii="Times New Roman" w:eastAsia="方正小标宋简体" w:hAnsi="Times New Roman" w:cs="Times New Roman"/>
          <w:bCs/>
          <w:sz w:val="36"/>
        </w:rPr>
        <w:sectPr w:rsidR="00675AEB">
          <w:pgSz w:w="16838" w:h="11906" w:orient="landscape"/>
          <w:pgMar w:top="1803" w:right="1440" w:bottom="1803" w:left="1440" w:header="851" w:footer="992" w:gutter="0"/>
          <w:cols w:space="720"/>
          <w:docGrid w:type="lines" w:linePitch="319"/>
        </w:sectPr>
      </w:pPr>
    </w:p>
    <w:p w:rsidR="00675AEB" w:rsidRDefault="00363D24">
      <w:pPr>
        <w:widowControl/>
        <w:jc w:val="left"/>
        <w:outlineLvl w:val="0"/>
        <w:rPr>
          <w:rFonts w:ascii="Times New Roman" w:eastAsia="黑体" w:hAnsi="Times New Roman" w:cs="Times New Roman"/>
          <w:bCs/>
          <w:color w:val="000000"/>
          <w:sz w:val="32"/>
          <w:szCs w:val="21"/>
        </w:rPr>
      </w:pPr>
      <w:bookmarkStart w:id="122" w:name="_Toc506"/>
      <w:bookmarkStart w:id="123" w:name="_Toc726900183"/>
      <w:bookmarkStart w:id="124" w:name="_Toc24690"/>
      <w:bookmarkStart w:id="125" w:name="_Toc3875"/>
      <w:bookmarkStart w:id="126" w:name="_Toc27150"/>
      <w:bookmarkStart w:id="127" w:name="_Toc23111"/>
      <w:r>
        <w:rPr>
          <w:rFonts w:ascii="Times New Roman" w:eastAsia="黑体" w:hAnsi="Times New Roman" w:cs="Times New Roman"/>
          <w:bCs/>
          <w:color w:val="000000"/>
          <w:sz w:val="32"/>
          <w:szCs w:val="21"/>
        </w:rPr>
        <w:lastRenderedPageBreak/>
        <w:t>附表</w:t>
      </w:r>
      <w:bookmarkEnd w:id="122"/>
      <w:r>
        <w:rPr>
          <w:rFonts w:ascii="Times New Roman" w:eastAsia="黑体" w:hAnsi="Times New Roman" w:cs="Times New Roman" w:hint="eastAsia"/>
          <w:bCs/>
          <w:color w:val="000000"/>
          <w:sz w:val="32"/>
          <w:szCs w:val="21"/>
        </w:rPr>
        <w:t>19</w:t>
      </w:r>
      <w:bookmarkEnd w:id="123"/>
    </w:p>
    <w:p w:rsidR="00675AEB" w:rsidRDefault="00363D24">
      <w:pPr>
        <w:tabs>
          <w:tab w:val="left" w:pos="4962"/>
        </w:tabs>
        <w:jc w:val="center"/>
        <w:outlineLvl w:val="0"/>
        <w:rPr>
          <w:rFonts w:ascii="方正小标宋简体" w:eastAsia="方正小标宋简体" w:hAnsi="方正小标宋简体" w:cs="方正小标宋简体"/>
          <w:bCs/>
          <w:sz w:val="36"/>
        </w:rPr>
      </w:pPr>
      <w:bookmarkStart w:id="128" w:name="_Toc2124391545"/>
      <w:bookmarkStart w:id="129" w:name="_Toc16318"/>
      <w:bookmarkStart w:id="130" w:name="_Toc26637"/>
      <w:bookmarkEnd w:id="124"/>
      <w:bookmarkEnd w:id="125"/>
      <w:r>
        <w:rPr>
          <w:rFonts w:ascii="方正小标宋简体" w:eastAsia="方正小标宋简体" w:hAnsi="方正小标宋简体" w:cs="方正小标宋简体" w:hint="eastAsia"/>
          <w:bCs/>
          <w:sz w:val="36"/>
        </w:rPr>
        <w:t>子午线</w:t>
      </w:r>
      <w:r>
        <w:rPr>
          <w:rFonts w:ascii="方正小标宋简体" w:eastAsia="方正小标宋简体" w:hAnsi="方正小标宋简体" w:cs="方正小标宋简体" w:hint="eastAsia"/>
          <w:bCs/>
          <w:sz w:val="36"/>
        </w:rPr>
        <w:t>轮胎行业能源使用情况详表</w:t>
      </w:r>
      <w:bookmarkEnd w:id="128"/>
      <w:bookmarkEnd w:id="129"/>
      <w:bookmarkEnd w:id="130"/>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子午线</w:t>
      </w:r>
      <w:r>
        <w:rPr>
          <w:rFonts w:ascii="Times New Roman" w:eastAsia="仿宋_GB2312" w:hAnsi="Times New Roman" w:cs="Times New Roman"/>
          <w:sz w:val="32"/>
          <w:szCs w:val="32"/>
        </w:rPr>
        <w:t>轮胎</w:t>
      </w:r>
      <w:r>
        <w:rPr>
          <w:rFonts w:ascii="Times New Roman" w:eastAsia="仿宋_GB2312" w:hAnsi="Times New Roman" w:cs="Times New Roman"/>
          <w:sz w:val="32"/>
          <w:szCs w:val="32"/>
        </w:rPr>
        <w:t>企业主要</w:t>
      </w:r>
      <w:r>
        <w:rPr>
          <w:rFonts w:ascii="Times New Roman" w:eastAsia="仿宋_GB2312" w:hAnsi="Times New Roman" w:cs="Times New Roman"/>
          <w:sz w:val="32"/>
          <w:szCs w:val="32"/>
        </w:rPr>
        <w:t>产品</w:t>
      </w:r>
      <w:r>
        <w:rPr>
          <w:rFonts w:ascii="Times New Roman" w:eastAsia="仿宋_GB2312" w:hAnsi="Times New Roman" w:cs="Times New Roman"/>
          <w:sz w:val="32"/>
          <w:szCs w:val="32"/>
        </w:rPr>
        <w:t>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63"/>
        <w:gridCol w:w="1174"/>
        <w:gridCol w:w="1290"/>
        <w:gridCol w:w="1674"/>
        <w:gridCol w:w="1971"/>
      </w:tblGrid>
      <w:tr w:rsidR="00675AEB">
        <w:trPr>
          <w:trHeight w:val="301"/>
          <w:tblHeader/>
        </w:trPr>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产品</w:t>
            </w:r>
            <w:r>
              <w:rPr>
                <w:rFonts w:ascii="Times New Roman" w:eastAsia="仿宋_GB2312" w:hAnsi="Times New Roman" w:cs="Times New Roman"/>
                <w:sz w:val="24"/>
                <w:szCs w:val="28"/>
              </w:rPr>
              <w:t>名称</w:t>
            </w:r>
          </w:p>
        </w:tc>
        <w:tc>
          <w:tcPr>
            <w:tcW w:w="117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年设计产能（万</w:t>
            </w:r>
            <w:r>
              <w:rPr>
                <w:rFonts w:ascii="Times New Roman" w:eastAsia="仿宋_GB2312" w:hAnsi="Times New Roman" w:cs="Times New Roman"/>
                <w:sz w:val="24"/>
                <w:szCs w:val="28"/>
              </w:rPr>
              <w:t>条</w:t>
            </w:r>
            <w:r>
              <w:rPr>
                <w:rFonts w:ascii="Times New Roman" w:eastAsia="仿宋_GB2312" w:hAnsi="Times New Roman" w:cs="Times New Roman"/>
                <w:sz w:val="24"/>
                <w:szCs w:val="28"/>
              </w:rPr>
              <w:t>）</w:t>
            </w:r>
          </w:p>
        </w:tc>
        <w:tc>
          <w:tcPr>
            <w:tcW w:w="129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w:t>
            </w:r>
            <w:r>
              <w:rPr>
                <w:rFonts w:ascii="Times New Roman" w:eastAsia="仿宋_GB2312" w:hAnsi="Times New Roman" w:cs="Times New Roman"/>
                <w:sz w:val="24"/>
                <w:szCs w:val="28"/>
              </w:rPr>
              <w:t>条</w:t>
            </w:r>
            <w:r>
              <w:rPr>
                <w:rFonts w:ascii="Times New Roman" w:eastAsia="仿宋_GB2312" w:hAnsi="Times New Roman" w:cs="Times New Roman"/>
                <w:sz w:val="24"/>
                <w:szCs w:val="28"/>
              </w:rPr>
              <w:t>）</w:t>
            </w:r>
          </w:p>
        </w:tc>
        <w:tc>
          <w:tcPr>
            <w:tcW w:w="167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单位</w:t>
            </w:r>
            <w:r>
              <w:rPr>
                <w:rFonts w:ascii="Times New Roman" w:eastAsia="仿宋_GB2312" w:hAnsi="Times New Roman" w:cs="Times New Roman"/>
                <w:sz w:val="24"/>
                <w:szCs w:val="28"/>
              </w:rPr>
              <w:t>产品</w:t>
            </w:r>
            <w:r>
              <w:rPr>
                <w:rFonts w:ascii="Times New Roman" w:eastAsia="仿宋_GB2312" w:hAnsi="Times New Roman" w:cs="Times New Roman"/>
                <w:sz w:val="24"/>
                <w:szCs w:val="28"/>
              </w:rPr>
              <w:t>综合能耗（千克标准</w:t>
            </w:r>
            <w:r>
              <w:rPr>
                <w:rFonts w:ascii="Times New Roman" w:eastAsia="仿宋_GB2312" w:hAnsi="Times New Roman" w:cs="Times New Roman"/>
                <w:sz w:val="24"/>
                <w:szCs w:val="28"/>
              </w:rPr>
              <w:t>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r>
              <w:rPr>
                <w:rFonts w:ascii="Times New Roman" w:eastAsia="仿宋_GB2312" w:hAnsi="Times New Roman" w:cs="Times New Roman"/>
                <w:sz w:val="24"/>
                <w:szCs w:val="28"/>
              </w:rPr>
              <w:t>）</w:t>
            </w:r>
          </w:p>
        </w:tc>
        <w:tc>
          <w:tcPr>
            <w:tcW w:w="197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单位产品用电量</w:t>
            </w:r>
            <w:r>
              <w:rPr>
                <w:rFonts w:ascii="Times New Roman" w:eastAsia="仿宋_GB2312" w:hAnsi="Times New Roman" w:cs="Times New Roman"/>
                <w:sz w:val="24"/>
                <w:szCs w:val="28"/>
              </w:rPr>
              <w:t>（千瓦时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r>
              <w:rPr>
                <w:rFonts w:ascii="Times New Roman" w:eastAsia="仿宋_GB2312" w:hAnsi="Times New Roman" w:cs="Times New Roman"/>
                <w:sz w:val="24"/>
                <w:szCs w:val="28"/>
              </w:rPr>
              <w:t>）</w:t>
            </w:r>
          </w:p>
        </w:tc>
      </w:tr>
      <w:tr w:rsidR="00675AEB">
        <w:trPr>
          <w:trHeight w:val="301"/>
        </w:trPr>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半钢</w:t>
            </w:r>
            <w:r>
              <w:rPr>
                <w:rFonts w:ascii="Times New Roman" w:eastAsia="仿宋_GB2312" w:hAnsi="Times New Roman" w:cs="Times New Roman"/>
                <w:sz w:val="24"/>
                <w:szCs w:val="28"/>
              </w:rPr>
              <w:t>子午线轮胎</w:t>
            </w:r>
          </w:p>
        </w:tc>
        <w:tc>
          <w:tcPr>
            <w:tcW w:w="117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90"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8"/>
              </w:rPr>
            </w:pPr>
          </w:p>
        </w:tc>
        <w:tc>
          <w:tcPr>
            <w:tcW w:w="167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301"/>
        </w:trPr>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66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全钢子午线轮胎</w:t>
            </w:r>
          </w:p>
        </w:tc>
        <w:tc>
          <w:tcPr>
            <w:tcW w:w="117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90"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8"/>
              </w:rPr>
            </w:pPr>
          </w:p>
        </w:tc>
        <w:tc>
          <w:tcPr>
            <w:tcW w:w="167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97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710"/>
      </w:tblGrid>
      <w:tr w:rsidR="00675AEB">
        <w:trPr>
          <w:trHeight w:val="435"/>
          <w:tblHeader/>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71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bl>
    <w:p w:rsidR="00675AEB" w:rsidRDefault="00675AEB"/>
    <w:p w:rsidR="00675AEB" w:rsidRDefault="00675AEB">
      <w:pPr>
        <w:sectPr w:rsidR="00675AEB">
          <w:headerReference w:type="default" r:id="rId21"/>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企业主要用电设备表</w:t>
      </w:r>
    </w:p>
    <w:tbl>
      <w:tblPr>
        <w:tblW w:w="0" w:type="auto"/>
        <w:tblLayout w:type="fixed"/>
        <w:tblLook w:val="04A0" w:firstRow="1" w:lastRow="0" w:firstColumn="1" w:lastColumn="0" w:noHBand="0" w:noVBand="1"/>
      </w:tblPr>
      <w:tblGrid>
        <w:gridCol w:w="696"/>
        <w:gridCol w:w="696"/>
        <w:gridCol w:w="818"/>
        <w:gridCol w:w="1750"/>
        <w:gridCol w:w="1357"/>
        <w:gridCol w:w="1339"/>
        <w:gridCol w:w="893"/>
        <w:gridCol w:w="976"/>
      </w:tblGrid>
      <w:tr w:rsidR="00675AEB">
        <w:trPr>
          <w:trHeight w:val="420"/>
          <w:tblHeader/>
        </w:trPr>
        <w:tc>
          <w:tcPr>
            <w:tcW w:w="69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69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818"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1750"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1357"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台）</w:t>
            </w:r>
          </w:p>
        </w:tc>
        <w:tc>
          <w:tcPr>
            <w:tcW w:w="1339" w:type="dxa"/>
            <w:tcBorders>
              <w:top w:val="single" w:sz="4" w:space="0" w:color="auto"/>
              <w:left w:val="nil"/>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893" w:type="dxa"/>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sz w:val="24"/>
                <w:szCs w:val="21"/>
              </w:rPr>
              <w:t>所在工序</w:t>
            </w:r>
          </w:p>
        </w:tc>
        <w:tc>
          <w:tcPr>
            <w:tcW w:w="976" w:type="dxa"/>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sz w:val="24"/>
                <w:szCs w:val="21"/>
              </w:rPr>
              <w:t>备注</w:t>
            </w:r>
          </w:p>
        </w:tc>
      </w:tr>
      <w:tr w:rsidR="00675AEB">
        <w:trPr>
          <w:trHeight w:val="420"/>
        </w:trPr>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密炼机</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20"/>
        </w:trPr>
        <w:tc>
          <w:tcPr>
            <w:tcW w:w="696"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20"/>
        </w:trPr>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电机</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20"/>
        </w:trPr>
        <w:tc>
          <w:tcPr>
            <w:tcW w:w="696"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挤出机</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压延机</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水泵</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电热炉</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270"/>
        </w:trPr>
        <w:tc>
          <w:tcPr>
            <w:tcW w:w="696" w:type="dxa"/>
            <w:tcBorders>
              <w:top w:val="nil"/>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696" w:type="dxa"/>
            <w:tcBorders>
              <w:top w:val="nil"/>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818"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750"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57"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339"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893"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976" w:type="dxa"/>
            <w:tcBorders>
              <w:top w:val="nil"/>
              <w:left w:val="nil"/>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bl>
    <w:p w:rsidR="00675AEB" w:rsidRDefault="00675AEB">
      <w:pPr>
        <w:rPr>
          <w:rFonts w:ascii="Times New Roman" w:eastAsia="仿宋" w:hAnsi="Times New Roman"/>
          <w:szCs w:val="28"/>
        </w:rPr>
      </w:pPr>
    </w:p>
    <w:p w:rsidR="00675AEB" w:rsidRDefault="00675AEB">
      <w:pPr>
        <w:rPr>
          <w:rFonts w:ascii="Times New Roman" w:eastAsia="黑体" w:hAnsi="Times New Roman" w:cs="Times New Roman"/>
          <w:bCs/>
          <w:color w:val="000000"/>
          <w:sz w:val="32"/>
          <w:szCs w:val="21"/>
        </w:rPr>
        <w:sectPr w:rsidR="00675AEB">
          <w:headerReference w:type="default" r:id="rId22"/>
          <w:pgSz w:w="11906" w:h="16838"/>
          <w:pgMar w:top="1440" w:right="1803" w:bottom="1440" w:left="1803" w:header="851" w:footer="992" w:gutter="0"/>
          <w:cols w:space="720"/>
          <w:docGrid w:type="lines" w:linePitch="319"/>
        </w:sectPr>
      </w:pPr>
    </w:p>
    <w:p w:rsidR="00675AEB" w:rsidRDefault="00363D24">
      <w:pPr>
        <w:jc w:val="center"/>
        <w:rPr>
          <w:rFonts w:ascii="Times New Roman" w:eastAsia="仿宋" w:hAnsi="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jc w:val="center"/>
        <w:tblLayout w:type="fixed"/>
        <w:tblLook w:val="04A0" w:firstRow="1" w:lastRow="0" w:firstColumn="1" w:lastColumn="0" w:noHBand="0" w:noVBand="1"/>
      </w:tblPr>
      <w:tblGrid>
        <w:gridCol w:w="990"/>
        <w:gridCol w:w="3130"/>
        <w:gridCol w:w="1242"/>
        <w:gridCol w:w="1065"/>
        <w:gridCol w:w="1310"/>
        <w:gridCol w:w="1658"/>
        <w:gridCol w:w="4839"/>
      </w:tblGrid>
      <w:tr w:rsidR="00675AEB">
        <w:trPr>
          <w:trHeight w:val="221"/>
          <w:tblHeade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Cs/>
                <w:kern w:val="0"/>
                <w:sz w:val="24"/>
                <w:szCs w:val="20"/>
              </w:rPr>
            </w:pPr>
            <w:r>
              <w:rPr>
                <w:rFonts w:ascii="Times New Roman" w:eastAsia="仿宋_GB2312" w:hAnsi="Times New Roman" w:cs="宋体" w:hint="eastAsia"/>
                <w:bCs/>
                <w:kern w:val="0"/>
                <w:sz w:val="24"/>
                <w:szCs w:val="20"/>
              </w:rPr>
              <w:t>序号</w:t>
            </w:r>
          </w:p>
        </w:tc>
        <w:tc>
          <w:tcPr>
            <w:tcW w:w="3130" w:type="dxa"/>
            <w:vMerge w:val="restart"/>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Cs/>
                <w:kern w:val="0"/>
                <w:sz w:val="24"/>
                <w:szCs w:val="20"/>
              </w:rPr>
            </w:pPr>
            <w:r>
              <w:rPr>
                <w:rFonts w:ascii="Times New Roman" w:eastAsia="仿宋_GB2312" w:hAnsi="Times New Roman" w:cs="宋体" w:hint="eastAsia"/>
                <w:bCs/>
                <w:kern w:val="0"/>
                <w:sz w:val="24"/>
                <w:szCs w:val="20"/>
              </w:rPr>
              <w:t>项目</w:t>
            </w:r>
          </w:p>
        </w:tc>
        <w:tc>
          <w:tcPr>
            <w:tcW w:w="2307" w:type="dxa"/>
            <w:gridSpan w:val="2"/>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Cs/>
                <w:color w:val="000000"/>
                <w:kern w:val="0"/>
                <w:sz w:val="24"/>
                <w:szCs w:val="20"/>
              </w:rPr>
            </w:pPr>
            <w:r>
              <w:rPr>
                <w:rFonts w:ascii="Times New Roman" w:eastAsia="仿宋_GB2312" w:hAnsi="Times New Roman" w:cs="宋体" w:hint="eastAsia"/>
                <w:bCs/>
                <w:color w:val="000000"/>
                <w:kern w:val="0"/>
                <w:sz w:val="24"/>
                <w:szCs w:val="20"/>
              </w:rPr>
              <w:t>实物量</w:t>
            </w:r>
          </w:p>
        </w:tc>
        <w:tc>
          <w:tcPr>
            <w:tcW w:w="1310" w:type="dxa"/>
            <w:vMerge w:val="restart"/>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spacing w:line="320" w:lineRule="exact"/>
              <w:jc w:val="center"/>
              <w:rPr>
                <w:rFonts w:ascii="Times New Roman" w:eastAsia="仿宋_GB2312" w:hAnsi="Times New Roman" w:cs="宋体"/>
                <w:bCs/>
                <w:kern w:val="0"/>
                <w:sz w:val="24"/>
                <w:szCs w:val="20"/>
              </w:rPr>
            </w:pPr>
            <w:r>
              <w:rPr>
                <w:rFonts w:ascii="Times New Roman" w:eastAsia="仿宋_GB2312" w:hAnsi="Times New Roman" w:cs="宋体" w:hint="eastAsia"/>
                <w:bCs/>
                <w:kern w:val="0"/>
                <w:sz w:val="24"/>
                <w:szCs w:val="20"/>
              </w:rPr>
              <w:t>折</w:t>
            </w:r>
            <w:r>
              <w:rPr>
                <w:rFonts w:ascii="Times New Roman" w:eastAsia="仿宋_GB2312" w:hAnsi="Times New Roman" w:cs="宋体" w:hint="eastAsia"/>
                <w:bCs/>
                <w:kern w:val="0"/>
                <w:sz w:val="24"/>
                <w:szCs w:val="20"/>
              </w:rPr>
              <w:t>标</w:t>
            </w:r>
            <w:r>
              <w:rPr>
                <w:rFonts w:ascii="Times New Roman" w:eastAsia="仿宋_GB2312" w:hAnsi="Times New Roman" w:cs="宋体" w:hint="eastAsia"/>
                <w:bCs/>
                <w:kern w:val="0"/>
                <w:sz w:val="24"/>
                <w:szCs w:val="20"/>
              </w:rPr>
              <w:t>系数</w:t>
            </w:r>
          </w:p>
        </w:tc>
        <w:tc>
          <w:tcPr>
            <w:tcW w:w="1658" w:type="dxa"/>
            <w:vMerge w:val="restart"/>
            <w:tcBorders>
              <w:top w:val="single" w:sz="4" w:space="0" w:color="auto"/>
              <w:left w:val="single" w:sz="4" w:space="0" w:color="auto"/>
              <w:right w:val="single" w:sz="4" w:space="0" w:color="auto"/>
            </w:tcBorders>
            <w:vAlign w:val="center"/>
          </w:tcPr>
          <w:p w:rsidR="00675AEB" w:rsidRDefault="00363D24">
            <w:pPr>
              <w:widowControl/>
              <w:adjustRightInd w:val="0"/>
              <w:snapToGrid w:val="0"/>
              <w:ind w:firstLineChars="100" w:firstLine="240"/>
              <w:jc w:val="center"/>
              <w:rPr>
                <w:rFonts w:ascii="Times New Roman" w:eastAsia="仿宋_GB2312" w:hAnsi="Times New Roman" w:cs="宋体"/>
                <w:bCs/>
                <w:kern w:val="0"/>
                <w:sz w:val="24"/>
                <w:szCs w:val="20"/>
              </w:rPr>
            </w:pPr>
            <w:r>
              <w:rPr>
                <w:rFonts w:ascii="Times New Roman" w:eastAsia="仿宋_GB2312" w:hAnsi="Times New Roman" w:cs="宋体" w:hint="eastAsia"/>
                <w:bCs/>
                <w:kern w:val="0"/>
                <w:sz w:val="24"/>
                <w:szCs w:val="20"/>
              </w:rPr>
              <w:t>折标准煤</w:t>
            </w:r>
            <w:r>
              <w:rPr>
                <w:rFonts w:ascii="Times New Roman" w:eastAsia="仿宋_GB2312" w:hAnsi="Times New Roman" w:cs="宋体" w:hint="eastAsia"/>
                <w:bCs/>
                <w:kern w:val="0"/>
                <w:sz w:val="24"/>
                <w:szCs w:val="20"/>
              </w:rPr>
              <w:t>（吨</w:t>
            </w:r>
            <w:r>
              <w:rPr>
                <w:rFonts w:ascii="Times New Roman" w:eastAsia="仿宋_GB2312" w:hAnsi="Times New Roman" w:cs="宋体" w:hint="eastAsia"/>
                <w:bCs/>
                <w:kern w:val="0"/>
                <w:sz w:val="24"/>
                <w:szCs w:val="20"/>
              </w:rPr>
              <w:t>标准煤</w:t>
            </w:r>
            <w:r>
              <w:rPr>
                <w:rFonts w:ascii="Times New Roman" w:eastAsia="仿宋_GB2312" w:hAnsi="Times New Roman" w:cs="宋体" w:hint="eastAsia"/>
                <w:bCs/>
                <w:kern w:val="0"/>
                <w:sz w:val="24"/>
                <w:szCs w:val="20"/>
              </w:rPr>
              <w:t>）</w:t>
            </w:r>
          </w:p>
        </w:tc>
        <w:tc>
          <w:tcPr>
            <w:tcW w:w="4839" w:type="dxa"/>
            <w:vMerge w:val="restart"/>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spacing w:line="320" w:lineRule="exact"/>
              <w:jc w:val="center"/>
              <w:rPr>
                <w:rFonts w:ascii="Times New Roman" w:eastAsia="仿宋_GB2312" w:hAnsi="Times New Roman" w:cs="宋体"/>
                <w:bCs/>
                <w:kern w:val="0"/>
                <w:sz w:val="24"/>
                <w:szCs w:val="20"/>
              </w:rPr>
            </w:pPr>
            <w:r>
              <w:rPr>
                <w:rFonts w:ascii="Times New Roman" w:eastAsia="仿宋_GB2312" w:hAnsi="Times New Roman" w:cs="宋体" w:hint="eastAsia"/>
                <w:bCs/>
                <w:kern w:val="0"/>
                <w:sz w:val="24"/>
                <w:szCs w:val="20"/>
              </w:rPr>
              <w:t>备注</w:t>
            </w:r>
          </w:p>
        </w:tc>
      </w:tr>
      <w:tr w:rsidR="00675AEB">
        <w:trPr>
          <w:trHeight w:val="221"/>
          <w:tblHeader/>
          <w:jc w:val="center"/>
        </w:trPr>
        <w:tc>
          <w:tcPr>
            <w:tcW w:w="990" w:type="dxa"/>
            <w:vMerge/>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kern w:val="0"/>
                <w:sz w:val="24"/>
                <w:szCs w:val="20"/>
              </w:rPr>
            </w:pPr>
          </w:p>
        </w:tc>
        <w:tc>
          <w:tcPr>
            <w:tcW w:w="3130" w:type="dxa"/>
            <w:vMerge/>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kern w:val="0"/>
                <w:sz w:val="24"/>
                <w:szCs w:val="20"/>
              </w:rPr>
            </w:pPr>
          </w:p>
        </w:tc>
        <w:tc>
          <w:tcPr>
            <w:tcW w:w="1242" w:type="dxa"/>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Cs/>
                <w:color w:val="000000"/>
                <w:kern w:val="0"/>
                <w:sz w:val="24"/>
                <w:szCs w:val="20"/>
              </w:rPr>
            </w:pPr>
            <w:r>
              <w:rPr>
                <w:rFonts w:ascii="Times New Roman" w:eastAsia="仿宋_GB2312" w:hAnsi="Times New Roman" w:cs="宋体" w:hint="eastAsia"/>
                <w:bCs/>
                <w:color w:val="000000"/>
                <w:kern w:val="0"/>
                <w:sz w:val="24"/>
                <w:szCs w:val="20"/>
              </w:rPr>
              <w:t>单位</w:t>
            </w:r>
          </w:p>
        </w:tc>
        <w:tc>
          <w:tcPr>
            <w:tcW w:w="1065" w:type="dxa"/>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Cs/>
                <w:color w:val="000000"/>
                <w:kern w:val="0"/>
                <w:sz w:val="24"/>
                <w:szCs w:val="20"/>
              </w:rPr>
            </w:pPr>
            <w:r>
              <w:rPr>
                <w:rFonts w:ascii="Times New Roman" w:eastAsia="仿宋_GB2312" w:hAnsi="Times New Roman" w:cs="宋体" w:hint="eastAsia"/>
                <w:bCs/>
                <w:color w:val="000000"/>
                <w:kern w:val="0"/>
                <w:sz w:val="24"/>
                <w:szCs w:val="20"/>
              </w:rPr>
              <w:t>数值</w:t>
            </w:r>
          </w:p>
        </w:tc>
        <w:tc>
          <w:tcPr>
            <w:tcW w:w="1310" w:type="dxa"/>
            <w:vMerge/>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658" w:type="dxa"/>
            <w:vMerge/>
            <w:tcBorders>
              <w:left w:val="single" w:sz="4" w:space="0" w:color="auto"/>
              <w:bottom w:val="single" w:sz="4" w:space="0" w:color="auto"/>
              <w:right w:val="single" w:sz="4" w:space="0" w:color="auto"/>
            </w:tcBorders>
            <w:vAlign w:val="center"/>
          </w:tcPr>
          <w:p w:rsidR="00675AEB" w:rsidRDefault="00675AEB">
            <w:pPr>
              <w:widowControl/>
              <w:adjustRightInd w:val="0"/>
              <w:snapToGrid w:val="0"/>
              <w:ind w:firstLineChars="100" w:firstLine="240"/>
              <w:jc w:val="center"/>
              <w:rPr>
                <w:rFonts w:ascii="Times New Roman" w:eastAsia="仿宋_GB2312" w:hAnsi="Times New Roman" w:cs="宋体"/>
                <w:kern w:val="0"/>
                <w:sz w:val="24"/>
                <w:szCs w:val="20"/>
              </w:rPr>
            </w:pPr>
          </w:p>
        </w:tc>
        <w:tc>
          <w:tcPr>
            <w:tcW w:w="4839" w:type="dxa"/>
            <w:vMerge/>
            <w:tcBorders>
              <w:top w:val="single" w:sz="4" w:space="0" w:color="auto"/>
              <w:left w:val="single" w:sz="4" w:space="0" w:color="auto"/>
              <w:bottom w:val="single" w:sz="4" w:space="0" w:color="auto"/>
              <w:right w:val="single" w:sz="8" w:space="0" w:color="auto"/>
            </w:tcBorders>
            <w:vAlign w:val="center"/>
          </w:tcPr>
          <w:p w:rsidR="00675AEB" w:rsidRDefault="00675AEB">
            <w:pPr>
              <w:widowControl/>
              <w:adjustRightInd w:val="0"/>
              <w:snapToGrid w:val="0"/>
              <w:jc w:val="center"/>
              <w:rPr>
                <w:rFonts w:ascii="Times New Roman" w:eastAsia="仿宋_GB2312" w:hAnsi="Times New Roman" w:cs="宋体"/>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1</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煤炭消耗总量</w:t>
            </w:r>
          </w:p>
        </w:tc>
        <w:tc>
          <w:tcPr>
            <w:tcW w:w="1242" w:type="dxa"/>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吨</w:t>
            </w:r>
          </w:p>
        </w:tc>
        <w:tc>
          <w:tcPr>
            <w:tcW w:w="1065"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b/>
                <w:color w:val="000000"/>
                <w:kern w:val="0"/>
                <w:sz w:val="24"/>
                <w:szCs w:val="20"/>
              </w:rPr>
            </w:pPr>
          </w:p>
        </w:tc>
        <w:tc>
          <w:tcPr>
            <w:tcW w:w="1310" w:type="dxa"/>
            <w:tcBorders>
              <w:left w:val="nil"/>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kern w:val="0"/>
                <w:sz w:val="24"/>
                <w:szCs w:val="20"/>
              </w:rPr>
            </w:pPr>
          </w:p>
        </w:tc>
        <w:tc>
          <w:tcPr>
            <w:tcW w:w="4839" w:type="dxa"/>
            <w:tcBorders>
              <w:left w:val="single" w:sz="4" w:space="0" w:color="auto"/>
              <w:bottom w:val="single" w:sz="4" w:space="0" w:color="auto"/>
              <w:right w:val="single" w:sz="8"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（注明低位发热量</w:t>
            </w:r>
            <w:r>
              <w:rPr>
                <w:rFonts w:ascii="Times New Roman" w:eastAsia="仿宋_GB2312" w:hAnsi="Times New Roman" w:cs="宋体" w:hint="eastAsia"/>
                <w:kern w:val="0"/>
                <w:sz w:val="24"/>
                <w:szCs w:val="20"/>
              </w:rPr>
              <w:t>k</w:t>
            </w:r>
            <w:r>
              <w:rPr>
                <w:rFonts w:ascii="Times New Roman" w:eastAsia="仿宋_GB2312" w:hAnsi="Times New Roman" w:cs="宋体"/>
                <w:kern w:val="0"/>
                <w:sz w:val="24"/>
                <w:szCs w:val="20"/>
              </w:rPr>
              <w:t>j/kg</w:t>
            </w:r>
            <w:r>
              <w:rPr>
                <w:rFonts w:ascii="Times New Roman" w:eastAsia="仿宋_GB2312" w:hAnsi="Times New Roman" w:cs="宋体" w:hint="eastAsia"/>
                <w:kern w:val="0"/>
                <w:sz w:val="24"/>
                <w:szCs w:val="20"/>
              </w:rPr>
              <w:t>或</w:t>
            </w:r>
            <w:r>
              <w:rPr>
                <w:rFonts w:ascii="Times New Roman" w:eastAsia="仿宋_GB2312" w:hAnsi="Times New Roman" w:cs="宋体" w:hint="eastAsia"/>
                <w:kern w:val="0"/>
                <w:sz w:val="24"/>
                <w:szCs w:val="20"/>
              </w:rPr>
              <w:t>k</w:t>
            </w:r>
            <w:r>
              <w:rPr>
                <w:rFonts w:ascii="Times New Roman" w:eastAsia="仿宋_GB2312" w:hAnsi="Times New Roman" w:cs="宋体"/>
                <w:kern w:val="0"/>
                <w:sz w:val="24"/>
                <w:szCs w:val="20"/>
              </w:rPr>
              <w:t>cal/kg</w:t>
            </w:r>
            <w:r>
              <w:rPr>
                <w:rFonts w:ascii="Times New Roman" w:eastAsia="仿宋_GB2312" w:hAnsi="Times New Roman" w:cs="宋体" w:hint="eastAsia"/>
                <w:kern w:val="0"/>
                <w:sz w:val="24"/>
                <w:szCs w:val="20"/>
              </w:rPr>
              <w:t>）</w:t>
            </w: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
                <w:bCs/>
                <w:kern w:val="0"/>
                <w:sz w:val="24"/>
                <w:szCs w:val="20"/>
              </w:rPr>
            </w:pPr>
            <w:r>
              <w:rPr>
                <w:rFonts w:ascii="Times New Roman" w:eastAsia="仿宋_GB2312" w:hAnsi="Times New Roman" w:cs="宋体" w:hint="eastAsia"/>
                <w:b/>
                <w:bCs/>
                <w:kern w:val="0"/>
                <w:sz w:val="24"/>
                <w:szCs w:val="20"/>
              </w:rPr>
              <w:t>2</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b/>
                <w:bCs/>
                <w:kern w:val="0"/>
                <w:sz w:val="24"/>
                <w:szCs w:val="20"/>
              </w:rPr>
            </w:pPr>
            <w:r>
              <w:rPr>
                <w:rFonts w:ascii="Times New Roman" w:eastAsia="仿宋_GB2312" w:hAnsi="Times New Roman" w:cs="宋体" w:hint="eastAsia"/>
                <w:b/>
                <w:bCs/>
                <w:kern w:val="0"/>
                <w:sz w:val="24"/>
                <w:szCs w:val="20"/>
              </w:rPr>
              <w:t>用电总量</w:t>
            </w:r>
            <w:r>
              <w:rPr>
                <w:rFonts w:ascii="Times New Roman" w:eastAsia="仿宋_GB2312" w:hAnsi="Times New Roman" w:cs="宋体" w:hint="eastAsia"/>
                <w:b/>
                <w:bCs/>
                <w:kern w:val="0"/>
                <w:sz w:val="24"/>
                <w:szCs w:val="20"/>
              </w:rPr>
              <w:t>:</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万千瓦时</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sz w:val="24"/>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2</w:t>
            </w:r>
            <w:r>
              <w:rPr>
                <w:rFonts w:ascii="Times New Roman" w:eastAsia="仿宋_GB2312" w:hAnsi="Times New Roman" w:cs="宋体"/>
                <w:kern w:val="0"/>
                <w:sz w:val="24"/>
                <w:szCs w:val="20"/>
              </w:rPr>
              <w:t>.1</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ind w:firstLineChars="100" w:firstLine="240"/>
              <w:jc w:val="left"/>
              <w:rPr>
                <w:rFonts w:ascii="Times New Roman" w:eastAsia="仿宋_GB2312" w:hAnsi="Times New Roman" w:cs="宋体"/>
                <w:kern w:val="0"/>
                <w:sz w:val="24"/>
                <w:szCs w:val="20"/>
              </w:rPr>
            </w:pPr>
            <w:r>
              <w:rPr>
                <w:rFonts w:ascii="Times New Roman" w:eastAsia="仿宋_GB2312" w:hAnsi="Times New Roman" w:cs="宋体" w:hint="eastAsia"/>
                <w:color w:val="000000"/>
                <w:kern w:val="0"/>
                <w:sz w:val="24"/>
                <w:szCs w:val="20"/>
              </w:rPr>
              <w:t>其中：</w:t>
            </w:r>
            <w:r>
              <w:rPr>
                <w:rFonts w:ascii="Times New Roman" w:eastAsia="仿宋_GB2312" w:hAnsi="Times New Roman" w:cs="宋体" w:hint="eastAsia"/>
                <w:color w:val="000000"/>
                <w:kern w:val="0"/>
                <w:sz w:val="24"/>
                <w:szCs w:val="20"/>
              </w:rPr>
              <w:t>密炼用电量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万千瓦时</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2</w:t>
            </w:r>
            <w:r>
              <w:rPr>
                <w:rFonts w:ascii="Times New Roman" w:eastAsia="仿宋_GB2312" w:hAnsi="Times New Roman" w:cs="宋体"/>
                <w:kern w:val="0"/>
                <w:sz w:val="24"/>
                <w:szCs w:val="20"/>
              </w:rPr>
              <w:t>.2</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ind w:firstLineChars="400" w:firstLine="96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压出压延用电量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万千瓦时</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2.3</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ind w:firstLineChars="400" w:firstLine="96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动力用电量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万千瓦时</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2.4</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ind w:firstLineChars="400" w:firstLine="96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成型用电量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万千瓦时</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color w:val="000000"/>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2.5</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ind w:firstLineChars="400" w:firstLine="96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硫化用电量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万千瓦时</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color w:val="000000"/>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2.6</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ind w:firstLineChars="400" w:firstLine="96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后勤分摊量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万千瓦时</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color w:val="000000"/>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3</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天然气消耗总量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sz w:val="24"/>
                <w:szCs w:val="23"/>
              </w:rPr>
            </w:pPr>
            <w:r>
              <w:rPr>
                <w:rFonts w:ascii="Times New Roman" w:eastAsia="仿宋_GB2312" w:hAnsi="Times New Roman" w:cs="宋体" w:hint="eastAsia"/>
                <w:color w:val="000000"/>
                <w:kern w:val="0"/>
                <w:sz w:val="24"/>
                <w:szCs w:val="20"/>
              </w:rPr>
              <w:t>立方米</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color w:val="000000"/>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4</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汽油消耗总量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color w:val="000000"/>
                <w:kern w:val="0"/>
                <w:sz w:val="24"/>
                <w:szCs w:val="20"/>
              </w:rPr>
            </w:pPr>
            <w:r>
              <w:rPr>
                <w:rFonts w:ascii="Times New Roman" w:eastAsia="仿宋_GB2312" w:hAnsi="Times New Roman" w:cs="宋体" w:hint="eastAsia"/>
                <w:kern w:val="0"/>
                <w:sz w:val="24"/>
                <w:szCs w:val="20"/>
              </w:rPr>
              <w:t>吨</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color w:val="000000"/>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5</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柴油消耗总量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吨</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adjustRightInd w:val="0"/>
              <w:snapToGrid w:val="0"/>
              <w:jc w:val="left"/>
              <w:rPr>
                <w:rFonts w:ascii="Times New Roman" w:eastAsia="仿宋_GB2312" w:hAnsi="Times New Roman"/>
                <w:sz w:val="24"/>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6</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燃料油消耗总量</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吨</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363D24">
            <w:pPr>
              <w:adjustRightInd w:val="0"/>
              <w:snapToGrid w:val="0"/>
              <w:jc w:val="left"/>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（注明用途和</w:t>
            </w:r>
            <w:r>
              <w:rPr>
                <w:rFonts w:ascii="Times New Roman" w:eastAsia="仿宋_GB2312" w:hAnsi="Times New Roman" w:cs="宋体" w:hint="eastAsia"/>
                <w:kern w:val="0"/>
                <w:sz w:val="24"/>
                <w:szCs w:val="20"/>
              </w:rPr>
              <w:t>低位发热量</w:t>
            </w:r>
            <w:r>
              <w:rPr>
                <w:rFonts w:ascii="Times New Roman" w:eastAsia="仿宋_GB2312" w:hAnsi="Times New Roman" w:cs="宋体" w:hint="eastAsia"/>
                <w:kern w:val="0"/>
                <w:sz w:val="24"/>
                <w:szCs w:val="20"/>
              </w:rPr>
              <w:t>k</w:t>
            </w:r>
            <w:r>
              <w:rPr>
                <w:rFonts w:ascii="Times New Roman" w:eastAsia="仿宋_GB2312" w:hAnsi="Times New Roman" w:cs="宋体" w:hint="eastAsia"/>
                <w:kern w:val="0"/>
                <w:sz w:val="24"/>
                <w:szCs w:val="20"/>
              </w:rPr>
              <w:t>J/</w:t>
            </w:r>
            <w:r>
              <w:rPr>
                <w:rFonts w:ascii="Times New Roman" w:eastAsia="仿宋_GB2312" w:hAnsi="Times New Roman" w:cs="宋体"/>
                <w:kern w:val="0"/>
                <w:sz w:val="24"/>
                <w:szCs w:val="20"/>
              </w:rPr>
              <w:t>kg</w:t>
            </w:r>
            <w:r>
              <w:rPr>
                <w:rFonts w:ascii="Times New Roman" w:eastAsia="仿宋_GB2312" w:hAnsi="Times New Roman" w:cs="宋体" w:hint="eastAsia"/>
                <w:kern w:val="0"/>
                <w:sz w:val="24"/>
                <w:szCs w:val="20"/>
              </w:rPr>
              <w:t>或</w:t>
            </w:r>
            <w:r>
              <w:rPr>
                <w:rFonts w:ascii="Times New Roman" w:eastAsia="仿宋_GB2312" w:hAnsi="Times New Roman" w:cs="宋体" w:hint="eastAsia"/>
                <w:kern w:val="0"/>
                <w:sz w:val="24"/>
                <w:szCs w:val="20"/>
              </w:rPr>
              <w:t>k</w:t>
            </w:r>
            <w:r>
              <w:rPr>
                <w:rFonts w:ascii="Times New Roman" w:eastAsia="仿宋_GB2312" w:hAnsi="Times New Roman" w:cs="宋体"/>
                <w:kern w:val="0"/>
                <w:sz w:val="24"/>
                <w:szCs w:val="20"/>
              </w:rPr>
              <w:t>cal/kg</w:t>
            </w:r>
            <w:r>
              <w:rPr>
                <w:rFonts w:ascii="Times New Roman" w:eastAsia="仿宋_GB2312" w:hAnsi="Times New Roman" w:cs="宋体" w:hint="eastAsia"/>
                <w:color w:val="000000"/>
                <w:kern w:val="0"/>
                <w:sz w:val="24"/>
                <w:szCs w:val="20"/>
              </w:rPr>
              <w:t>）</w:t>
            </w: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
                <w:bCs/>
                <w:kern w:val="0"/>
                <w:sz w:val="24"/>
                <w:szCs w:val="20"/>
              </w:rPr>
            </w:pPr>
            <w:r>
              <w:rPr>
                <w:rFonts w:ascii="Times New Roman" w:eastAsia="仿宋_GB2312" w:hAnsi="Times New Roman" w:cs="宋体" w:hint="eastAsia"/>
                <w:b/>
                <w:bCs/>
                <w:kern w:val="0"/>
                <w:sz w:val="24"/>
                <w:szCs w:val="20"/>
              </w:rPr>
              <w:t>7</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b/>
                <w:bCs/>
                <w:kern w:val="0"/>
                <w:sz w:val="24"/>
                <w:szCs w:val="20"/>
              </w:rPr>
            </w:pPr>
            <w:r>
              <w:rPr>
                <w:rFonts w:ascii="Times New Roman" w:eastAsia="仿宋_GB2312" w:hAnsi="Times New Roman" w:cs="宋体" w:hint="eastAsia"/>
                <w:b/>
                <w:bCs/>
                <w:kern w:val="0"/>
                <w:sz w:val="24"/>
                <w:szCs w:val="20"/>
              </w:rPr>
              <w:t>外购蒸汽消耗量</w:t>
            </w:r>
            <w:r>
              <w:rPr>
                <w:rFonts w:ascii="Times New Roman" w:eastAsia="仿宋_GB2312" w:hAnsi="Times New Roman" w:cs="宋体" w:hint="eastAsia"/>
                <w:b/>
                <w:bCs/>
                <w:kern w:val="0"/>
                <w:sz w:val="24"/>
                <w:szCs w:val="20"/>
              </w:rPr>
              <w:t>：</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吨</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adjustRightInd w:val="0"/>
              <w:snapToGrid w:val="0"/>
              <w:jc w:val="left"/>
              <w:rPr>
                <w:rFonts w:ascii="Times New Roman" w:eastAsia="仿宋_GB2312" w:hAnsi="Times New Roman"/>
                <w:sz w:val="24"/>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7</w:t>
            </w:r>
            <w:r>
              <w:rPr>
                <w:rFonts w:ascii="Times New Roman" w:eastAsia="仿宋_GB2312" w:hAnsi="Times New Roman" w:cs="宋体"/>
                <w:kern w:val="0"/>
                <w:sz w:val="24"/>
                <w:szCs w:val="20"/>
              </w:rPr>
              <w:t>.1</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adjustRightInd w:val="0"/>
              <w:snapToGrid w:val="0"/>
              <w:jc w:val="left"/>
              <w:rPr>
                <w:rFonts w:ascii="Times New Roman" w:eastAsia="仿宋_GB2312" w:hAnsi="Times New Roman"/>
                <w:sz w:val="24"/>
                <w:szCs w:val="21"/>
              </w:rPr>
            </w:pPr>
            <w:r>
              <w:rPr>
                <w:rFonts w:ascii="Times New Roman" w:eastAsia="仿宋_GB2312" w:hAnsi="Times New Roman" w:cs="宋体" w:hint="eastAsia"/>
                <w:kern w:val="0"/>
                <w:sz w:val="24"/>
                <w:szCs w:val="18"/>
              </w:rPr>
              <w:t>其中：硫化用蒸汽量（含给硫化供蒸汽的动力站）</w:t>
            </w:r>
          </w:p>
        </w:tc>
        <w:tc>
          <w:tcPr>
            <w:tcW w:w="1242" w:type="dxa"/>
            <w:tcBorders>
              <w:top w:val="nil"/>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吨</w:t>
            </w:r>
          </w:p>
        </w:tc>
        <w:tc>
          <w:tcPr>
            <w:tcW w:w="1065"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nil"/>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adjustRightInd w:val="0"/>
              <w:snapToGrid w:val="0"/>
              <w:jc w:val="left"/>
              <w:rPr>
                <w:rFonts w:ascii="Times New Roman" w:eastAsia="仿宋_GB2312" w:hAnsi="Times New Roman"/>
                <w:sz w:val="24"/>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8</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外购氮气总量（气态）</w:t>
            </w:r>
          </w:p>
        </w:tc>
        <w:tc>
          <w:tcPr>
            <w:tcW w:w="1242"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吨</w:t>
            </w:r>
          </w:p>
        </w:tc>
        <w:tc>
          <w:tcPr>
            <w:tcW w:w="106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adjustRightInd w:val="0"/>
              <w:snapToGrid w:val="0"/>
              <w:jc w:val="left"/>
              <w:rPr>
                <w:rFonts w:ascii="Times New Roman" w:eastAsia="仿宋_GB2312" w:hAnsi="Times New Roman" w:cs="宋体"/>
                <w:color w:val="000000"/>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9</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18"/>
              </w:rPr>
            </w:pPr>
            <w:r>
              <w:rPr>
                <w:rFonts w:ascii="Times New Roman" w:eastAsia="仿宋_GB2312" w:hAnsi="Times New Roman" w:cs="宋体" w:hint="eastAsia"/>
                <w:kern w:val="0"/>
                <w:sz w:val="24"/>
                <w:szCs w:val="20"/>
              </w:rPr>
              <w:t>外购氮气总量（液态）</w:t>
            </w:r>
          </w:p>
        </w:tc>
        <w:tc>
          <w:tcPr>
            <w:tcW w:w="1242" w:type="dxa"/>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吨</w:t>
            </w:r>
          </w:p>
        </w:tc>
        <w:tc>
          <w:tcPr>
            <w:tcW w:w="1065"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1310"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widowControl/>
              <w:adjustRightInd w:val="0"/>
              <w:snapToGrid w:val="0"/>
              <w:jc w:val="left"/>
              <w:rPr>
                <w:rFonts w:ascii="Times New Roman" w:eastAsia="仿宋_GB2312" w:hAnsi="Times New Roman" w:cs="宋体"/>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1</w:t>
            </w:r>
            <w:r>
              <w:rPr>
                <w:rFonts w:ascii="Times New Roman" w:eastAsia="仿宋_GB2312" w:hAnsi="Times New Roman" w:cs="宋体"/>
                <w:kern w:val="0"/>
                <w:sz w:val="24"/>
                <w:szCs w:val="20"/>
              </w:rPr>
              <w:t>0</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其他能源消耗总量</w:t>
            </w:r>
          </w:p>
        </w:tc>
        <w:tc>
          <w:tcPr>
            <w:tcW w:w="1242"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吨</w:t>
            </w:r>
          </w:p>
        </w:tc>
        <w:tc>
          <w:tcPr>
            <w:tcW w:w="106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31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363D24">
            <w:pPr>
              <w:widowControl/>
              <w:adjustRightInd w:val="0"/>
              <w:snapToGrid w:val="0"/>
              <w:jc w:val="left"/>
              <w:rPr>
                <w:rFonts w:ascii="Times New Roman" w:eastAsia="仿宋_GB2312" w:hAnsi="Times New Roman" w:cs="宋体"/>
                <w:kern w:val="0"/>
                <w:sz w:val="24"/>
                <w:szCs w:val="20"/>
              </w:rPr>
            </w:pPr>
            <w:r>
              <w:rPr>
                <w:rFonts w:ascii="Times New Roman" w:eastAsia="仿宋_GB2312" w:hAnsi="Times New Roman" w:cs="宋体" w:hint="eastAsia"/>
                <w:color w:val="000000"/>
                <w:kern w:val="0"/>
                <w:sz w:val="24"/>
                <w:szCs w:val="20"/>
              </w:rPr>
              <w:t>（注明能源名称和</w:t>
            </w:r>
            <w:r>
              <w:rPr>
                <w:rFonts w:ascii="Times New Roman" w:eastAsia="仿宋_GB2312" w:hAnsi="Times New Roman" w:cs="宋体" w:hint="eastAsia"/>
                <w:kern w:val="0"/>
                <w:sz w:val="24"/>
                <w:szCs w:val="20"/>
              </w:rPr>
              <w:t>低位发热量</w:t>
            </w:r>
            <w:r>
              <w:rPr>
                <w:rFonts w:ascii="Times New Roman" w:eastAsia="仿宋_GB2312" w:hAnsi="Times New Roman" w:cs="宋体" w:hint="eastAsia"/>
                <w:kern w:val="0"/>
                <w:sz w:val="24"/>
                <w:szCs w:val="20"/>
              </w:rPr>
              <w:t>k</w:t>
            </w:r>
            <w:r>
              <w:rPr>
                <w:rFonts w:ascii="Times New Roman" w:eastAsia="仿宋_GB2312" w:hAnsi="Times New Roman" w:cs="宋体" w:hint="eastAsia"/>
                <w:kern w:val="0"/>
                <w:sz w:val="24"/>
                <w:szCs w:val="20"/>
              </w:rPr>
              <w:t>J</w:t>
            </w:r>
            <w:r>
              <w:rPr>
                <w:rFonts w:ascii="Times New Roman" w:eastAsia="仿宋_GB2312" w:hAnsi="Times New Roman" w:cs="宋体"/>
                <w:kern w:val="0"/>
                <w:sz w:val="24"/>
                <w:szCs w:val="20"/>
              </w:rPr>
              <w:t>/kg</w:t>
            </w:r>
            <w:r>
              <w:rPr>
                <w:rFonts w:ascii="Times New Roman" w:eastAsia="仿宋_GB2312" w:hAnsi="Times New Roman" w:cs="宋体" w:hint="eastAsia"/>
                <w:kern w:val="0"/>
                <w:sz w:val="24"/>
                <w:szCs w:val="20"/>
              </w:rPr>
              <w:t>或</w:t>
            </w:r>
            <w:r>
              <w:rPr>
                <w:rFonts w:ascii="Times New Roman" w:eastAsia="仿宋_GB2312" w:hAnsi="Times New Roman" w:cs="宋体" w:hint="eastAsia"/>
                <w:kern w:val="0"/>
                <w:sz w:val="24"/>
                <w:szCs w:val="20"/>
              </w:rPr>
              <w:t>k</w:t>
            </w:r>
            <w:r>
              <w:rPr>
                <w:rFonts w:ascii="Times New Roman" w:eastAsia="仿宋_GB2312" w:hAnsi="Times New Roman" w:cs="宋体"/>
                <w:kern w:val="0"/>
                <w:sz w:val="24"/>
                <w:szCs w:val="20"/>
              </w:rPr>
              <w:t>cal/kg</w:t>
            </w:r>
            <w:r>
              <w:rPr>
                <w:rFonts w:ascii="Times New Roman" w:eastAsia="仿宋_GB2312" w:hAnsi="Times New Roman" w:cs="宋体" w:hint="eastAsia"/>
                <w:color w:val="000000"/>
                <w:kern w:val="0"/>
                <w:sz w:val="24"/>
                <w:szCs w:val="20"/>
              </w:rPr>
              <w:t>）</w:t>
            </w: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b/>
                <w:bCs/>
                <w:kern w:val="0"/>
                <w:sz w:val="24"/>
                <w:szCs w:val="20"/>
              </w:rPr>
            </w:pPr>
            <w:r>
              <w:rPr>
                <w:rFonts w:ascii="Times New Roman" w:eastAsia="仿宋_GB2312" w:hAnsi="Times New Roman" w:cs="宋体" w:hint="eastAsia"/>
                <w:b/>
                <w:bCs/>
                <w:kern w:val="0"/>
                <w:sz w:val="24"/>
                <w:szCs w:val="20"/>
              </w:rPr>
              <w:t>1</w:t>
            </w:r>
            <w:r>
              <w:rPr>
                <w:rFonts w:ascii="Times New Roman" w:eastAsia="仿宋_GB2312" w:hAnsi="Times New Roman" w:cs="宋体"/>
                <w:b/>
                <w:bCs/>
                <w:kern w:val="0"/>
                <w:sz w:val="24"/>
                <w:szCs w:val="20"/>
              </w:rPr>
              <w:t>1</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left"/>
              <w:rPr>
                <w:rFonts w:ascii="Times New Roman" w:eastAsia="仿宋_GB2312" w:hAnsi="Times New Roman" w:cs="宋体"/>
                <w:b/>
                <w:bCs/>
                <w:kern w:val="0"/>
                <w:sz w:val="24"/>
                <w:szCs w:val="20"/>
              </w:rPr>
            </w:pPr>
            <w:r>
              <w:rPr>
                <w:rFonts w:ascii="Times New Roman" w:eastAsia="仿宋_GB2312" w:hAnsi="Times New Roman" w:cs="宋体" w:hint="eastAsia"/>
                <w:b/>
                <w:bCs/>
                <w:kern w:val="0"/>
                <w:sz w:val="24"/>
                <w:szCs w:val="20"/>
              </w:rPr>
              <w:t>余热发电总量：</w:t>
            </w:r>
          </w:p>
        </w:tc>
        <w:tc>
          <w:tcPr>
            <w:tcW w:w="1242" w:type="dxa"/>
            <w:tcBorders>
              <w:top w:val="single" w:sz="4" w:space="0" w:color="auto"/>
              <w:left w:val="nil"/>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万千瓦时</w:t>
            </w:r>
          </w:p>
        </w:tc>
        <w:tc>
          <w:tcPr>
            <w:tcW w:w="1065"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310"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widowControl/>
              <w:adjustRightInd w:val="0"/>
              <w:snapToGrid w:val="0"/>
              <w:jc w:val="center"/>
              <w:textAlignment w:val="center"/>
              <w:rPr>
                <w:rFonts w:ascii="Times New Roman" w:eastAsia="仿宋_GB2312" w:hAnsi="Times New Roman" w:cs="宋体"/>
                <w:color w:val="000000"/>
                <w:kern w:val="0"/>
                <w:sz w:val="24"/>
                <w:szCs w:val="16"/>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363D24">
            <w:pPr>
              <w:widowControl/>
              <w:adjustRightInd w:val="0"/>
              <w:snapToGrid w:val="0"/>
              <w:jc w:val="left"/>
              <w:rPr>
                <w:rFonts w:ascii="Times New Roman" w:eastAsia="仿宋_GB2312" w:hAnsi="Times New Roman" w:cs="宋体"/>
                <w:color w:val="000000"/>
                <w:kern w:val="0"/>
                <w:sz w:val="24"/>
                <w:szCs w:val="20"/>
              </w:rPr>
            </w:pPr>
            <w:r>
              <w:rPr>
                <w:rFonts w:ascii="Times New Roman" w:eastAsia="仿宋_GB2312" w:hAnsi="Times New Roman" w:cs="宋体" w:hint="eastAsia"/>
                <w:color w:val="000000"/>
                <w:kern w:val="0"/>
                <w:sz w:val="24"/>
                <w:szCs w:val="20"/>
              </w:rPr>
              <w:t>（注明利用方式）</w:t>
            </w: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1</w:t>
            </w:r>
            <w:r>
              <w:rPr>
                <w:rFonts w:ascii="Times New Roman" w:eastAsia="仿宋_GB2312" w:hAnsi="Times New Roman" w:cs="宋体"/>
                <w:kern w:val="0"/>
                <w:sz w:val="24"/>
                <w:szCs w:val="20"/>
              </w:rPr>
              <w:t>1.1</w:t>
            </w:r>
          </w:p>
        </w:tc>
        <w:tc>
          <w:tcPr>
            <w:tcW w:w="313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其中：发电自用总量</w:t>
            </w:r>
          </w:p>
        </w:tc>
        <w:tc>
          <w:tcPr>
            <w:tcW w:w="1242" w:type="dxa"/>
            <w:tcBorders>
              <w:top w:val="nil"/>
              <w:left w:val="nil"/>
              <w:bottom w:val="single" w:sz="2"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万千瓦时</w:t>
            </w:r>
          </w:p>
        </w:tc>
        <w:tc>
          <w:tcPr>
            <w:tcW w:w="1065" w:type="dxa"/>
            <w:tcBorders>
              <w:top w:val="nil"/>
              <w:left w:val="nil"/>
              <w:bottom w:val="single" w:sz="2"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310" w:type="dxa"/>
            <w:tcBorders>
              <w:top w:val="nil"/>
              <w:left w:val="nil"/>
              <w:bottom w:val="single" w:sz="2"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658" w:type="dxa"/>
            <w:tcBorders>
              <w:top w:val="single" w:sz="4" w:space="0" w:color="auto"/>
              <w:left w:val="nil"/>
              <w:bottom w:val="single" w:sz="4" w:space="0" w:color="auto"/>
              <w:right w:val="single" w:sz="4" w:space="0" w:color="auto"/>
            </w:tcBorders>
            <w:vAlign w:val="center"/>
          </w:tcPr>
          <w:p w:rsidR="00675AEB" w:rsidRDefault="00675AEB">
            <w:pPr>
              <w:adjustRightInd w:val="0"/>
              <w:snapToGrid w:val="0"/>
              <w:jc w:val="center"/>
              <w:rPr>
                <w:rFonts w:ascii="Times New Roman" w:eastAsia="仿宋_GB2312" w:hAnsi="Times New Roman" w:cs="宋体"/>
                <w:color w:val="000000"/>
                <w:kern w:val="0"/>
                <w:sz w:val="24"/>
                <w:szCs w:val="20"/>
              </w:rPr>
            </w:pPr>
          </w:p>
        </w:tc>
        <w:tc>
          <w:tcPr>
            <w:tcW w:w="4839" w:type="dxa"/>
            <w:tcBorders>
              <w:top w:val="single" w:sz="4" w:space="0" w:color="auto"/>
              <w:left w:val="single" w:sz="4" w:space="0" w:color="auto"/>
              <w:bottom w:val="single" w:sz="4" w:space="0" w:color="auto"/>
              <w:right w:val="single" w:sz="8" w:space="0" w:color="000000"/>
            </w:tcBorders>
            <w:vAlign w:val="center"/>
          </w:tcPr>
          <w:p w:rsidR="00675AEB" w:rsidRDefault="00675AEB">
            <w:pPr>
              <w:adjustRightInd w:val="0"/>
              <w:snapToGrid w:val="0"/>
              <w:jc w:val="center"/>
              <w:rPr>
                <w:rFonts w:ascii="Times New Roman" w:eastAsia="仿宋_GB2312" w:hAnsi="Times New Roman" w:cs="宋体"/>
                <w:color w:val="000000"/>
                <w:kern w:val="0"/>
                <w:sz w:val="24"/>
                <w:szCs w:val="20"/>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lastRenderedPageBreak/>
              <w:t>1</w:t>
            </w:r>
            <w:r>
              <w:rPr>
                <w:rFonts w:ascii="Times New Roman" w:eastAsia="仿宋_GB2312" w:hAnsi="Times New Roman" w:cs="宋体"/>
                <w:kern w:val="0"/>
                <w:sz w:val="24"/>
                <w:szCs w:val="20"/>
              </w:rPr>
              <w:t>1.2</w:t>
            </w:r>
          </w:p>
        </w:tc>
        <w:tc>
          <w:tcPr>
            <w:tcW w:w="3130" w:type="dxa"/>
            <w:tcBorders>
              <w:top w:val="single" w:sz="4" w:space="0" w:color="auto"/>
              <w:left w:val="single" w:sz="4" w:space="0" w:color="auto"/>
              <w:bottom w:val="single" w:sz="4" w:space="0" w:color="auto"/>
              <w:right w:val="single" w:sz="2" w:space="0" w:color="auto"/>
            </w:tcBorders>
            <w:vAlign w:val="center"/>
          </w:tcPr>
          <w:p w:rsidR="00675AEB" w:rsidRDefault="00363D24">
            <w:pPr>
              <w:widowControl/>
              <w:adjustRightInd w:val="0"/>
              <w:snapToGrid w:val="0"/>
              <w:ind w:firstLineChars="300" w:firstLine="72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发电外供总量</w:t>
            </w:r>
          </w:p>
        </w:tc>
        <w:tc>
          <w:tcPr>
            <w:tcW w:w="1242" w:type="dxa"/>
            <w:tcBorders>
              <w:top w:val="single" w:sz="2" w:space="0" w:color="auto"/>
              <w:left w:val="single" w:sz="2" w:space="0" w:color="auto"/>
              <w:bottom w:val="single" w:sz="2" w:space="0" w:color="auto"/>
              <w:right w:val="single" w:sz="2"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万千瓦时</w:t>
            </w:r>
          </w:p>
        </w:tc>
        <w:tc>
          <w:tcPr>
            <w:tcW w:w="1065" w:type="dxa"/>
            <w:tcBorders>
              <w:top w:val="single" w:sz="2" w:space="0" w:color="auto"/>
              <w:left w:val="single" w:sz="2" w:space="0" w:color="auto"/>
              <w:bottom w:val="single" w:sz="2" w:space="0" w:color="auto"/>
              <w:right w:val="single" w:sz="2"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310" w:type="dxa"/>
            <w:tcBorders>
              <w:top w:val="single" w:sz="2" w:space="0" w:color="auto"/>
              <w:left w:val="single" w:sz="2" w:space="0" w:color="auto"/>
              <w:bottom w:val="single" w:sz="2" w:space="0" w:color="auto"/>
              <w:right w:val="single" w:sz="2"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658" w:type="dxa"/>
            <w:tcBorders>
              <w:top w:val="single" w:sz="4" w:space="0" w:color="auto"/>
              <w:left w:val="single" w:sz="2" w:space="0" w:color="auto"/>
              <w:bottom w:val="single" w:sz="4" w:space="0" w:color="auto"/>
              <w:right w:val="single" w:sz="2" w:space="0" w:color="auto"/>
            </w:tcBorders>
            <w:vAlign w:val="center"/>
          </w:tcPr>
          <w:p w:rsidR="00675AEB" w:rsidRDefault="00675AEB">
            <w:pPr>
              <w:pStyle w:val="Default"/>
              <w:snapToGrid w:val="0"/>
              <w:ind w:left="5250"/>
              <w:jc w:val="center"/>
              <w:rPr>
                <w:rFonts w:eastAsia="仿宋_GB2312"/>
                <w:szCs w:val="23"/>
              </w:rPr>
            </w:pPr>
          </w:p>
        </w:tc>
        <w:tc>
          <w:tcPr>
            <w:tcW w:w="4839" w:type="dxa"/>
            <w:tcBorders>
              <w:top w:val="single" w:sz="4" w:space="0" w:color="auto"/>
              <w:left w:val="single" w:sz="2" w:space="0" w:color="auto"/>
              <w:bottom w:val="single" w:sz="4" w:space="0" w:color="auto"/>
              <w:right w:val="single" w:sz="8" w:space="0" w:color="000000"/>
            </w:tcBorders>
            <w:vAlign w:val="center"/>
          </w:tcPr>
          <w:p w:rsidR="00675AEB" w:rsidRDefault="00675AEB">
            <w:pPr>
              <w:pStyle w:val="Default"/>
              <w:snapToGrid w:val="0"/>
              <w:ind w:left="5250"/>
              <w:jc w:val="center"/>
              <w:rPr>
                <w:rFonts w:eastAsia="仿宋_GB2312"/>
                <w:szCs w:val="23"/>
              </w:rPr>
            </w:pPr>
          </w:p>
        </w:tc>
      </w:tr>
      <w:tr w:rsidR="00675AEB">
        <w:trPr>
          <w:trHeight w:val="221"/>
          <w:jc w:val="center"/>
        </w:trPr>
        <w:tc>
          <w:tcPr>
            <w:tcW w:w="99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1</w:t>
            </w:r>
            <w:r>
              <w:rPr>
                <w:rFonts w:ascii="Times New Roman" w:eastAsia="仿宋_GB2312" w:hAnsi="Times New Roman" w:cs="宋体"/>
                <w:kern w:val="0"/>
                <w:sz w:val="24"/>
                <w:szCs w:val="20"/>
              </w:rPr>
              <w:t>2</w:t>
            </w:r>
          </w:p>
        </w:tc>
        <w:tc>
          <w:tcPr>
            <w:tcW w:w="3130" w:type="dxa"/>
            <w:tcBorders>
              <w:top w:val="single" w:sz="4" w:space="0" w:color="auto"/>
              <w:left w:val="single" w:sz="4" w:space="0" w:color="auto"/>
              <w:bottom w:val="single" w:sz="4" w:space="0" w:color="auto"/>
              <w:right w:val="single" w:sz="2" w:space="0" w:color="auto"/>
            </w:tcBorders>
            <w:vAlign w:val="center"/>
          </w:tcPr>
          <w:p w:rsidR="00675AEB" w:rsidRDefault="00363D24">
            <w:pPr>
              <w:widowControl/>
              <w:adjustRightInd w:val="0"/>
              <w:snapToGrid w:val="0"/>
              <w:rPr>
                <w:rFonts w:ascii="Times New Roman" w:eastAsia="仿宋_GB2312" w:hAnsi="Times New Roman" w:cs="宋体"/>
                <w:kern w:val="0"/>
                <w:sz w:val="24"/>
                <w:szCs w:val="20"/>
              </w:rPr>
            </w:pPr>
            <w:r>
              <w:rPr>
                <w:rFonts w:ascii="Times New Roman" w:eastAsia="仿宋_GB2312" w:hAnsi="Times New Roman" w:cs="宋体" w:hint="eastAsia"/>
                <w:kern w:val="0"/>
                <w:sz w:val="24"/>
                <w:szCs w:val="20"/>
              </w:rPr>
              <w:t>其他输出能源</w:t>
            </w:r>
          </w:p>
        </w:tc>
        <w:tc>
          <w:tcPr>
            <w:tcW w:w="1242" w:type="dxa"/>
            <w:tcBorders>
              <w:top w:val="single" w:sz="2" w:space="0" w:color="auto"/>
              <w:left w:val="single" w:sz="2" w:space="0" w:color="auto"/>
              <w:bottom w:val="single" w:sz="2" w:space="0" w:color="auto"/>
              <w:right w:val="single" w:sz="2" w:space="0" w:color="auto"/>
            </w:tcBorders>
            <w:vAlign w:val="center"/>
          </w:tcPr>
          <w:p w:rsidR="00675AEB" w:rsidRDefault="00675AEB">
            <w:pPr>
              <w:widowControl/>
              <w:adjustRightInd w:val="0"/>
              <w:snapToGrid w:val="0"/>
              <w:jc w:val="center"/>
              <w:rPr>
                <w:rFonts w:ascii="Times New Roman" w:eastAsia="仿宋_GB2312" w:hAnsi="Times New Roman" w:cs="宋体"/>
                <w:kern w:val="0"/>
                <w:sz w:val="24"/>
                <w:szCs w:val="20"/>
              </w:rPr>
            </w:pPr>
          </w:p>
        </w:tc>
        <w:tc>
          <w:tcPr>
            <w:tcW w:w="1065" w:type="dxa"/>
            <w:tcBorders>
              <w:top w:val="single" w:sz="2" w:space="0" w:color="auto"/>
              <w:left w:val="single" w:sz="2" w:space="0" w:color="auto"/>
              <w:bottom w:val="single" w:sz="2" w:space="0" w:color="auto"/>
              <w:right w:val="single" w:sz="2"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310" w:type="dxa"/>
            <w:tcBorders>
              <w:top w:val="single" w:sz="2" w:space="0" w:color="auto"/>
              <w:left w:val="single" w:sz="2" w:space="0" w:color="auto"/>
              <w:bottom w:val="single" w:sz="2" w:space="0" w:color="auto"/>
              <w:right w:val="single" w:sz="2" w:space="0" w:color="auto"/>
            </w:tcBorders>
            <w:vAlign w:val="center"/>
          </w:tcPr>
          <w:p w:rsidR="00675AEB" w:rsidRDefault="00675AEB">
            <w:pPr>
              <w:widowControl/>
              <w:adjustRightInd w:val="0"/>
              <w:snapToGrid w:val="0"/>
              <w:jc w:val="center"/>
              <w:rPr>
                <w:rFonts w:ascii="Times New Roman" w:eastAsia="仿宋_GB2312" w:hAnsi="Times New Roman" w:cs="宋体"/>
                <w:color w:val="000000"/>
                <w:kern w:val="0"/>
                <w:sz w:val="24"/>
                <w:szCs w:val="20"/>
              </w:rPr>
            </w:pPr>
          </w:p>
        </w:tc>
        <w:tc>
          <w:tcPr>
            <w:tcW w:w="1658" w:type="dxa"/>
            <w:tcBorders>
              <w:top w:val="single" w:sz="4" w:space="0" w:color="auto"/>
              <w:left w:val="single" w:sz="2" w:space="0" w:color="auto"/>
              <w:bottom w:val="single" w:sz="4" w:space="0" w:color="auto"/>
              <w:right w:val="single" w:sz="2" w:space="0" w:color="auto"/>
            </w:tcBorders>
            <w:vAlign w:val="center"/>
          </w:tcPr>
          <w:p w:rsidR="00675AEB" w:rsidRDefault="00675AEB">
            <w:pPr>
              <w:pStyle w:val="Default"/>
              <w:snapToGrid w:val="0"/>
              <w:ind w:left="5250"/>
              <w:jc w:val="center"/>
              <w:rPr>
                <w:rFonts w:eastAsia="仿宋_GB2312"/>
                <w:szCs w:val="23"/>
              </w:rPr>
            </w:pPr>
          </w:p>
        </w:tc>
        <w:tc>
          <w:tcPr>
            <w:tcW w:w="4839" w:type="dxa"/>
            <w:tcBorders>
              <w:top w:val="single" w:sz="4" w:space="0" w:color="auto"/>
              <w:left w:val="single" w:sz="2" w:space="0" w:color="auto"/>
              <w:bottom w:val="single" w:sz="4" w:space="0" w:color="auto"/>
              <w:right w:val="single" w:sz="8" w:space="0" w:color="000000"/>
            </w:tcBorders>
            <w:vAlign w:val="center"/>
          </w:tcPr>
          <w:p w:rsidR="00675AEB" w:rsidRDefault="00675AEB">
            <w:pPr>
              <w:pStyle w:val="Default"/>
              <w:snapToGrid w:val="0"/>
              <w:ind w:left="5250"/>
              <w:jc w:val="center"/>
              <w:rPr>
                <w:rFonts w:eastAsia="仿宋_GB2312"/>
                <w:szCs w:val="23"/>
              </w:rPr>
            </w:pP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rPr>
          <w:rFonts w:ascii="Times New Roman" w:eastAsia="仿宋" w:hAnsi="Times New Roman"/>
        </w:rPr>
        <w:sectPr w:rsidR="00675AEB">
          <w:pgSz w:w="16838" w:h="11906" w:orient="landscape"/>
          <w:pgMar w:top="1797" w:right="1440" w:bottom="1797" w:left="1440" w:header="851" w:footer="992" w:gutter="0"/>
          <w:cols w:space="720"/>
          <w:docGrid w:type="linesAndChars" w:linePitch="312"/>
        </w:sectPr>
      </w:pPr>
    </w:p>
    <w:p w:rsidR="00675AEB" w:rsidRDefault="00363D24">
      <w:pPr>
        <w:widowControl/>
        <w:jc w:val="left"/>
        <w:outlineLvl w:val="0"/>
        <w:rPr>
          <w:rFonts w:ascii="Times New Roman" w:eastAsia="黑体" w:hAnsi="Times New Roman" w:cs="Times New Roman"/>
          <w:b/>
          <w:color w:val="000000"/>
          <w:sz w:val="36"/>
        </w:rPr>
      </w:pPr>
      <w:bookmarkStart w:id="131" w:name="_Toc25200"/>
      <w:bookmarkStart w:id="132" w:name="_Toc8807"/>
      <w:bookmarkStart w:id="133" w:name="_Toc25597"/>
      <w:bookmarkStart w:id="134" w:name="_Toc585581793"/>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hint="eastAsia"/>
          <w:bCs/>
          <w:color w:val="000000"/>
          <w:sz w:val="32"/>
          <w:szCs w:val="21"/>
        </w:rPr>
        <w:t>2</w:t>
      </w:r>
      <w:bookmarkEnd w:id="131"/>
      <w:bookmarkEnd w:id="132"/>
      <w:bookmarkEnd w:id="133"/>
      <w:r>
        <w:rPr>
          <w:rFonts w:ascii="Times New Roman" w:eastAsia="黑体" w:hAnsi="Times New Roman" w:cs="Times New Roman" w:hint="eastAsia"/>
          <w:bCs/>
          <w:color w:val="000000"/>
          <w:sz w:val="32"/>
          <w:szCs w:val="21"/>
        </w:rPr>
        <w:t>0</w:t>
      </w:r>
      <w:bookmarkEnd w:id="134"/>
    </w:p>
    <w:p w:rsidR="00675AEB" w:rsidRDefault="00363D24">
      <w:pPr>
        <w:tabs>
          <w:tab w:val="left" w:pos="4962"/>
        </w:tabs>
        <w:spacing w:line="600" w:lineRule="exact"/>
        <w:jc w:val="center"/>
        <w:outlineLvl w:val="0"/>
        <w:rPr>
          <w:rFonts w:ascii="方正小标宋简体" w:eastAsia="方正小标宋简体" w:hAnsi="方正小标宋简体" w:cs="方正小标宋简体"/>
          <w:bCs/>
          <w:sz w:val="36"/>
        </w:rPr>
      </w:pPr>
      <w:bookmarkStart w:id="135" w:name="_Toc20559"/>
      <w:bookmarkStart w:id="136" w:name="_Toc2103124397"/>
      <w:bookmarkStart w:id="137" w:name="_Toc2890"/>
      <w:r>
        <w:rPr>
          <w:rFonts w:ascii="方正小标宋简体" w:eastAsia="方正小标宋简体" w:hAnsi="方正小标宋简体" w:cs="方正小标宋简体" w:hint="eastAsia"/>
          <w:bCs/>
          <w:sz w:val="36"/>
        </w:rPr>
        <w:t>钢铁行业能源使用情况详表</w:t>
      </w:r>
      <w:bookmarkEnd w:id="135"/>
      <w:bookmarkEnd w:id="136"/>
      <w:bookmarkEnd w:id="137"/>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粗钢企业主要生产工序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570"/>
        <w:gridCol w:w="850"/>
        <w:gridCol w:w="1134"/>
        <w:gridCol w:w="1271"/>
        <w:gridCol w:w="1647"/>
        <w:gridCol w:w="1409"/>
      </w:tblGrid>
      <w:tr w:rsidR="00675AEB">
        <w:trPr>
          <w:trHeight w:val="301"/>
          <w:tblHead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7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85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3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w:t>
            </w:r>
            <w:r>
              <w:rPr>
                <w:rFonts w:ascii="Times New Roman" w:eastAsia="仿宋_GB2312" w:hAnsi="Times New Roman" w:cs="Times New Roman"/>
                <w:sz w:val="24"/>
                <w:szCs w:val="28"/>
              </w:rPr>
              <w:t>产品综合能耗（千克标准煤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8"/>
              </w:rPr>
              <w:t>单位</w:t>
            </w:r>
            <w:r>
              <w:rPr>
                <w:rFonts w:ascii="Times New Roman" w:eastAsia="仿宋_GB2312" w:hAnsi="Times New Roman" w:cs="Times New Roman"/>
                <w:sz w:val="24"/>
                <w:szCs w:val="28"/>
              </w:rPr>
              <w:t>产品</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烧结工序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球团工序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高炉工序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转炉工序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88"/>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电弧炉冶炼</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tblHeader/>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105"/>
        <w:gridCol w:w="706"/>
        <w:gridCol w:w="906"/>
        <w:gridCol w:w="1182"/>
        <w:gridCol w:w="809"/>
        <w:gridCol w:w="1070"/>
        <w:gridCol w:w="931"/>
        <w:gridCol w:w="907"/>
      </w:tblGrid>
      <w:tr w:rsidR="00675AEB">
        <w:trPr>
          <w:tblHeader/>
        </w:trPr>
        <w:tc>
          <w:tcPr>
            <w:tcW w:w="90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0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0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0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18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8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台）</w:t>
            </w:r>
          </w:p>
        </w:tc>
        <w:tc>
          <w:tcPr>
            <w:tcW w:w="1070"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93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90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90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0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0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离心机</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0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lastRenderedPageBreak/>
              <w:t>4</w:t>
            </w: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压缩机</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5"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8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8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70"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31"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07" w:type="dxa"/>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5197"/>
        <w:gridCol w:w="1335"/>
        <w:gridCol w:w="1314"/>
        <w:gridCol w:w="1904"/>
        <w:gridCol w:w="2790"/>
      </w:tblGrid>
      <w:tr w:rsidR="00675AEB">
        <w:trPr>
          <w:trHeight w:val="232"/>
          <w:tblHeader/>
          <w:jc w:val="center"/>
        </w:trPr>
        <w:tc>
          <w:tcPr>
            <w:tcW w:w="153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19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190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（吨</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w:t>
            </w:r>
          </w:p>
        </w:tc>
        <w:tc>
          <w:tcPr>
            <w:tcW w:w="279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63"/>
          <w:tblHeader/>
          <w:jc w:val="center"/>
        </w:trPr>
        <w:tc>
          <w:tcPr>
            <w:tcW w:w="1537"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197"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190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jc w:val="center"/>
        </w:trPr>
        <w:tc>
          <w:tcPr>
            <w:tcW w:w="1537"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197"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197"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88"/>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b/>
                <w:sz w:val="24"/>
                <w:szCs w:val="28"/>
              </w:rPr>
              <w:t>2</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b/>
                <w:sz w:val="24"/>
                <w:szCs w:val="28"/>
              </w:rPr>
              <w:t>焦炭消耗总量：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2</w:t>
            </w:r>
            <w:r>
              <w:rPr>
                <w:rFonts w:ascii="Times New Roman" w:eastAsia="仿宋_GB2312" w:hAnsi="Times New Roman" w:cs="Times New Roman"/>
                <w:sz w:val="24"/>
                <w:szCs w:val="28"/>
              </w:rPr>
              <w:t>.1</w:t>
            </w:r>
          </w:p>
        </w:tc>
        <w:tc>
          <w:tcPr>
            <w:tcW w:w="5197"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2</w:t>
            </w:r>
            <w:r>
              <w:rPr>
                <w:rFonts w:ascii="Times New Roman" w:eastAsia="仿宋_GB2312" w:hAnsi="Times New Roman" w:cs="Times New Roman"/>
                <w:sz w:val="24"/>
                <w:szCs w:val="28"/>
              </w:rPr>
              <w:t>.2</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2</w:t>
            </w:r>
            <w:r>
              <w:rPr>
                <w:rFonts w:ascii="Times New Roman" w:eastAsia="仿宋_GB2312" w:hAnsi="Times New Roman" w:cs="Times New Roman"/>
                <w:sz w:val="24"/>
                <w:szCs w:val="28"/>
              </w:rPr>
              <w:t>.3</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3</w:t>
            </w:r>
          </w:p>
        </w:tc>
        <w:tc>
          <w:tcPr>
            <w:tcW w:w="5197"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r>
              <w:rPr>
                <w:rFonts w:ascii="Times New Roman" w:eastAsia="仿宋_GB2312" w:hAnsi="Times New Roman" w:cs="Times New Roman"/>
                <w:sz w:val="24"/>
                <w:szCs w:val="28"/>
              </w:rPr>
              <w:t>.1</w:t>
            </w:r>
          </w:p>
        </w:tc>
        <w:tc>
          <w:tcPr>
            <w:tcW w:w="5197"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8"/>
              </w:rPr>
              <w:t>生产耗电量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r>
              <w:rPr>
                <w:rFonts w:ascii="Times New Roman" w:eastAsia="仿宋_GB2312" w:hAnsi="Times New Roman" w:cs="Times New Roman"/>
                <w:sz w:val="24"/>
                <w:szCs w:val="28"/>
              </w:rPr>
              <w:t>.2</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自发电量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r>
              <w:rPr>
                <w:rFonts w:ascii="Times New Roman" w:eastAsia="仿宋_GB2312" w:hAnsi="Times New Roman" w:cs="Times New Roman"/>
                <w:sz w:val="24"/>
                <w:szCs w:val="28"/>
              </w:rPr>
              <w:t>.3</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余热余能发电量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（注明利用方式及用途）</w:t>
            </w: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5</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7</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jc w:val="center"/>
        </w:trPr>
        <w:tc>
          <w:tcPr>
            <w:tcW w:w="153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p>
        </w:tc>
        <w:tc>
          <w:tcPr>
            <w:tcW w:w="5197"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bl>
    <w:p w:rsidR="00675AEB" w:rsidRDefault="00363D24">
      <w:pPr>
        <w:rPr>
          <w:rFonts w:ascii="Times New Roman" w:eastAsia="仿宋_GB2312" w:hAnsi="Times New Roman" w:cs="Times New Roman"/>
        </w:r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675AEB">
      <w:pPr>
        <w:rPr>
          <w:rFonts w:ascii="Times New Roman" w:eastAsia="仿宋" w:hAnsi="Times New Roman" w:cs="Times New Roman"/>
          <w:b/>
          <w:color w:val="000000"/>
          <w:sz w:val="36"/>
        </w:rPr>
        <w:sectPr w:rsidR="00675AEB">
          <w:headerReference w:type="default" r:id="rId23"/>
          <w:footerReference w:type="default" r:id="rId24"/>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38" w:name="_Toc10280"/>
      <w:bookmarkStart w:id="139" w:name="_Toc9690"/>
      <w:bookmarkStart w:id="140" w:name="_Toc20067"/>
      <w:bookmarkStart w:id="141" w:name="_Toc1778394406"/>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hint="eastAsia"/>
          <w:bCs/>
          <w:color w:val="000000"/>
          <w:sz w:val="32"/>
          <w:szCs w:val="21"/>
        </w:rPr>
        <w:t>2</w:t>
      </w:r>
      <w:bookmarkEnd w:id="138"/>
      <w:bookmarkEnd w:id="139"/>
      <w:bookmarkEnd w:id="140"/>
      <w:r>
        <w:rPr>
          <w:rFonts w:ascii="Times New Roman" w:eastAsia="黑体" w:hAnsi="Times New Roman" w:cs="Times New Roman" w:hint="eastAsia"/>
          <w:bCs/>
          <w:color w:val="000000"/>
          <w:sz w:val="32"/>
          <w:szCs w:val="21"/>
        </w:rPr>
        <w:t>1</w:t>
      </w:r>
      <w:bookmarkEnd w:id="141"/>
    </w:p>
    <w:p w:rsidR="00675AEB" w:rsidRDefault="00363D24">
      <w:pPr>
        <w:tabs>
          <w:tab w:val="left" w:pos="4962"/>
        </w:tabs>
        <w:spacing w:line="600" w:lineRule="exact"/>
        <w:jc w:val="center"/>
        <w:outlineLvl w:val="0"/>
        <w:rPr>
          <w:rFonts w:ascii="方正小标宋简体" w:eastAsia="方正小标宋简体" w:hAnsi="方正小标宋简体" w:cs="方正小标宋简体"/>
          <w:bCs/>
          <w:color w:val="000000"/>
          <w:sz w:val="36"/>
        </w:rPr>
      </w:pPr>
      <w:bookmarkStart w:id="142" w:name="_Toc797382696"/>
      <w:bookmarkStart w:id="143" w:name="_Toc8379"/>
      <w:bookmarkStart w:id="144" w:name="_Toc32515"/>
      <w:r>
        <w:rPr>
          <w:rFonts w:ascii="方正小标宋简体" w:eastAsia="方正小标宋简体" w:hAnsi="方正小标宋简体" w:cs="方正小标宋简体" w:hint="eastAsia"/>
          <w:bCs/>
          <w:color w:val="000000"/>
          <w:sz w:val="36"/>
        </w:rPr>
        <w:t>铁合金</w:t>
      </w:r>
      <w:r>
        <w:rPr>
          <w:rFonts w:ascii="方正小标宋简体" w:eastAsia="方正小标宋简体" w:hAnsi="方正小标宋简体" w:cs="方正小标宋简体" w:hint="eastAsia"/>
          <w:bCs/>
          <w:color w:val="000000"/>
          <w:sz w:val="36"/>
        </w:rPr>
        <w:t>冶炼</w:t>
      </w:r>
      <w:r>
        <w:rPr>
          <w:rFonts w:ascii="方正小标宋简体" w:eastAsia="方正小标宋简体" w:hAnsi="方正小标宋简体" w:cs="方正小标宋简体" w:hint="eastAsia"/>
          <w:bCs/>
          <w:color w:val="000000"/>
          <w:sz w:val="36"/>
        </w:rPr>
        <w:t>行业能源使用情况详表</w:t>
      </w:r>
      <w:bookmarkEnd w:id="142"/>
      <w:bookmarkEnd w:id="143"/>
      <w:bookmarkEnd w:id="144"/>
    </w:p>
    <w:p w:rsidR="00675AEB" w:rsidRDefault="00363D24">
      <w:pPr>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表</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铁合金企业主要生产线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15"/>
        <w:gridCol w:w="866"/>
        <w:gridCol w:w="1141"/>
        <w:gridCol w:w="1136"/>
        <w:gridCol w:w="1207"/>
        <w:gridCol w:w="1250"/>
        <w:gridCol w:w="1418"/>
      </w:tblGrid>
      <w:tr w:rsidR="00675AEB">
        <w:trPr>
          <w:trHeight w:val="1098"/>
          <w:tblHeader/>
        </w:trPr>
        <w:tc>
          <w:tcPr>
            <w:tcW w:w="964"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铁合金电炉编号</w:t>
            </w:r>
          </w:p>
        </w:tc>
        <w:tc>
          <w:tcPr>
            <w:tcW w:w="91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炉型及规格</w:t>
            </w:r>
          </w:p>
        </w:tc>
        <w:tc>
          <w:tcPr>
            <w:tcW w:w="866"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数量（台）</w:t>
            </w:r>
          </w:p>
        </w:tc>
        <w:tc>
          <w:tcPr>
            <w:tcW w:w="1141"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年设计产能（万吨）</w:t>
            </w:r>
          </w:p>
        </w:tc>
        <w:tc>
          <w:tcPr>
            <w:tcW w:w="1136"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上一年度产量（万吨）</w:t>
            </w:r>
          </w:p>
        </w:tc>
        <w:tc>
          <w:tcPr>
            <w:tcW w:w="120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hint="eastAsia"/>
                <w:color w:val="000000"/>
                <w:sz w:val="24"/>
                <w:szCs w:val="21"/>
              </w:rPr>
              <w:t>单位产品</w:t>
            </w:r>
            <w:r>
              <w:rPr>
                <w:rFonts w:ascii="Times New Roman" w:eastAsia="仿宋_GB2312" w:hAnsi="Times New Roman" w:cs="Times New Roman"/>
                <w:color w:val="000000"/>
                <w:sz w:val="24"/>
                <w:szCs w:val="21"/>
              </w:rPr>
              <w:t>综合能耗（吨标准煤</w:t>
            </w:r>
            <w:r>
              <w:rPr>
                <w:rFonts w:ascii="Times New Roman" w:eastAsia="仿宋_GB2312" w:hAnsi="Times New Roman" w:cs="Times New Roman"/>
                <w:color w:val="000000"/>
                <w:sz w:val="24"/>
                <w:szCs w:val="21"/>
              </w:rPr>
              <w:t>/</w:t>
            </w:r>
            <w:r>
              <w:rPr>
                <w:rFonts w:ascii="Times New Roman" w:eastAsia="仿宋_GB2312" w:hAnsi="Times New Roman" w:cs="Times New Roman"/>
                <w:color w:val="000000"/>
                <w:sz w:val="24"/>
                <w:szCs w:val="21"/>
              </w:rPr>
              <w:t>吨）</w:t>
            </w:r>
          </w:p>
        </w:tc>
        <w:tc>
          <w:tcPr>
            <w:tcW w:w="1250"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冶炼</w:t>
            </w:r>
            <w:r>
              <w:rPr>
                <w:rFonts w:ascii="Times New Roman" w:eastAsia="仿宋_GB2312" w:hAnsi="Times New Roman" w:cs="Times New Roman" w:hint="eastAsia"/>
                <w:color w:val="000000"/>
                <w:sz w:val="24"/>
                <w:szCs w:val="21"/>
              </w:rPr>
              <w:t>用电量</w:t>
            </w:r>
            <w:r>
              <w:rPr>
                <w:rFonts w:ascii="Times New Roman" w:eastAsia="仿宋_GB2312" w:hAnsi="Times New Roman" w:cs="Times New Roman"/>
                <w:color w:val="000000"/>
                <w:sz w:val="24"/>
                <w:szCs w:val="21"/>
              </w:rPr>
              <w:t>（千瓦时</w:t>
            </w:r>
            <w:r>
              <w:rPr>
                <w:rFonts w:ascii="Times New Roman" w:eastAsia="仿宋_GB2312" w:hAnsi="Times New Roman" w:cs="Times New Roman"/>
                <w:color w:val="000000"/>
                <w:sz w:val="24"/>
                <w:szCs w:val="21"/>
              </w:rPr>
              <w:t>/</w:t>
            </w:r>
            <w:r>
              <w:rPr>
                <w:rFonts w:ascii="Times New Roman" w:eastAsia="仿宋_GB2312" w:hAnsi="Times New Roman" w:cs="Times New Roman"/>
                <w:color w:val="000000"/>
                <w:sz w:val="24"/>
                <w:szCs w:val="21"/>
              </w:rPr>
              <w:t>吨）</w:t>
            </w:r>
          </w:p>
        </w:tc>
        <w:tc>
          <w:tcPr>
            <w:tcW w:w="1418"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动力</w:t>
            </w:r>
            <w:r>
              <w:rPr>
                <w:rFonts w:ascii="Times New Roman" w:eastAsia="仿宋_GB2312" w:hAnsi="Times New Roman" w:cs="Times New Roman" w:hint="eastAsia"/>
                <w:color w:val="000000"/>
                <w:sz w:val="24"/>
                <w:szCs w:val="21"/>
              </w:rPr>
              <w:t>用电量</w:t>
            </w:r>
            <w:r>
              <w:rPr>
                <w:rFonts w:ascii="Times New Roman" w:eastAsia="仿宋_GB2312" w:hAnsi="Times New Roman" w:cs="Times New Roman"/>
                <w:color w:val="000000"/>
                <w:sz w:val="24"/>
                <w:szCs w:val="21"/>
              </w:rPr>
              <w:t>（千瓦时</w:t>
            </w:r>
            <w:r>
              <w:rPr>
                <w:rFonts w:ascii="Times New Roman" w:eastAsia="仿宋_GB2312" w:hAnsi="Times New Roman" w:cs="Times New Roman"/>
                <w:color w:val="000000"/>
                <w:sz w:val="24"/>
                <w:szCs w:val="21"/>
              </w:rPr>
              <w:t>/</w:t>
            </w:r>
            <w:r>
              <w:rPr>
                <w:rFonts w:ascii="Times New Roman" w:eastAsia="仿宋_GB2312" w:hAnsi="Times New Roman" w:cs="Times New Roman"/>
                <w:color w:val="000000"/>
                <w:sz w:val="24"/>
                <w:szCs w:val="21"/>
              </w:rPr>
              <w:t>吨）</w:t>
            </w:r>
          </w:p>
        </w:tc>
      </w:tr>
      <w:tr w:rsidR="00675AEB">
        <w:trPr>
          <w:trHeight w:val="371"/>
        </w:trPr>
        <w:tc>
          <w:tcPr>
            <w:tcW w:w="96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915"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866"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41"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36"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07"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50"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418"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r w:rsidR="00675AEB">
        <w:trPr>
          <w:trHeight w:val="371"/>
        </w:trPr>
        <w:tc>
          <w:tcPr>
            <w:tcW w:w="96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915"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866"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41"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36"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07"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50"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418"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r w:rsidR="00675AEB">
        <w:trPr>
          <w:trHeight w:val="393"/>
        </w:trPr>
        <w:tc>
          <w:tcPr>
            <w:tcW w:w="96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915"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866"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41"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36"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07"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50"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418"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bl>
    <w:p w:rsidR="00675AEB" w:rsidRDefault="00363D24">
      <w:pPr>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表</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805"/>
        <w:gridCol w:w="1276"/>
        <w:gridCol w:w="1134"/>
        <w:gridCol w:w="2120"/>
      </w:tblGrid>
      <w:tr w:rsidR="00675AEB">
        <w:trPr>
          <w:trHeight w:val="435"/>
          <w:tblHeader/>
          <w:jc w:val="center"/>
        </w:trPr>
        <w:tc>
          <w:tcPr>
            <w:tcW w:w="66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总投资（万元）</w:t>
            </w:r>
          </w:p>
        </w:tc>
        <w:tc>
          <w:tcPr>
            <w:tcW w:w="212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节能效果</w:t>
            </w:r>
          </w:p>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（吨标准煤</w:t>
            </w:r>
            <w:r>
              <w:rPr>
                <w:rFonts w:ascii="Times New Roman" w:eastAsia="仿宋_GB2312" w:hAnsi="Times New Roman" w:cs="Times New Roman"/>
                <w:color w:val="000000"/>
                <w:sz w:val="24"/>
                <w:szCs w:val="21"/>
              </w:rPr>
              <w:t>/</w:t>
            </w:r>
            <w:r>
              <w:rPr>
                <w:rFonts w:ascii="Times New Roman" w:eastAsia="仿宋_GB2312" w:hAnsi="Times New Roman" w:cs="Times New Roman"/>
                <w:color w:val="000000"/>
                <w:sz w:val="24"/>
                <w:szCs w:val="21"/>
              </w:rPr>
              <w:t>年）</w:t>
            </w:r>
          </w:p>
        </w:tc>
      </w:tr>
      <w:tr w:rsidR="00675AEB">
        <w:trPr>
          <w:trHeight w:val="435"/>
          <w:jc w:val="center"/>
        </w:trPr>
        <w:tc>
          <w:tcPr>
            <w:tcW w:w="66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r w:rsidR="00675AEB">
        <w:trPr>
          <w:trHeight w:val="435"/>
          <w:jc w:val="center"/>
        </w:trPr>
        <w:tc>
          <w:tcPr>
            <w:tcW w:w="66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r w:rsidR="00675AEB">
        <w:trPr>
          <w:trHeight w:val="435"/>
          <w:jc w:val="center"/>
        </w:trPr>
        <w:tc>
          <w:tcPr>
            <w:tcW w:w="66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bl>
    <w:p w:rsidR="00675AEB" w:rsidRDefault="00363D24">
      <w:pPr>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表</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86"/>
        <w:gridCol w:w="747"/>
        <w:gridCol w:w="947"/>
        <w:gridCol w:w="1085"/>
        <w:gridCol w:w="730"/>
        <w:gridCol w:w="1100"/>
        <w:gridCol w:w="1075"/>
        <w:gridCol w:w="1120"/>
      </w:tblGrid>
      <w:tr w:rsidR="00675AEB">
        <w:trPr>
          <w:tblHeader/>
        </w:trPr>
        <w:tc>
          <w:tcPr>
            <w:tcW w:w="807"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序号</w:t>
            </w:r>
          </w:p>
        </w:tc>
        <w:tc>
          <w:tcPr>
            <w:tcW w:w="1286"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设备名称</w:t>
            </w:r>
          </w:p>
        </w:tc>
        <w:tc>
          <w:tcPr>
            <w:tcW w:w="747"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规格型号</w:t>
            </w:r>
          </w:p>
        </w:tc>
        <w:tc>
          <w:tcPr>
            <w:tcW w:w="947"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配套电机型号</w:t>
            </w:r>
          </w:p>
        </w:tc>
        <w:tc>
          <w:tcPr>
            <w:tcW w:w="1085"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配套电机功率（千瓦）</w:t>
            </w:r>
          </w:p>
        </w:tc>
        <w:tc>
          <w:tcPr>
            <w:tcW w:w="730"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数量（台）</w:t>
            </w:r>
          </w:p>
        </w:tc>
        <w:tc>
          <w:tcPr>
            <w:tcW w:w="1100"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年运行时间（小时）</w:t>
            </w:r>
          </w:p>
        </w:tc>
        <w:tc>
          <w:tcPr>
            <w:tcW w:w="1075"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所在工序</w:t>
            </w:r>
          </w:p>
        </w:tc>
        <w:tc>
          <w:tcPr>
            <w:tcW w:w="1120"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备注</w:t>
            </w: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1</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风机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2</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泵</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3</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空压机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4</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捣炉机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5</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卷扬机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6</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起重机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7</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皮带机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8</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开堵眼机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r w:rsidR="00675AEB">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1120" w:type="dxa"/>
          </w:tcPr>
          <w:p w:rsidR="00675AEB" w:rsidRDefault="00675AEB">
            <w:pPr>
              <w:widowControl/>
              <w:jc w:val="center"/>
              <w:rPr>
                <w:rFonts w:ascii="Times New Roman" w:eastAsia="仿宋_GB2312" w:hAnsi="Times New Roman" w:cs="Times New Roman"/>
                <w:color w:val="000000"/>
                <w:sz w:val="24"/>
                <w:szCs w:val="21"/>
              </w:rPr>
            </w:pPr>
          </w:p>
        </w:tc>
      </w:tr>
    </w:tbl>
    <w:p w:rsidR="00675AEB" w:rsidRDefault="00675AEB">
      <w:pPr>
        <w:rPr>
          <w:rFonts w:ascii="Times New Roman" w:eastAsia="黑体" w:hAnsi="Times New Roman" w:cs="Times New Roman"/>
          <w:color w:val="000000"/>
        </w:rPr>
        <w:sectPr w:rsidR="00675AEB">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5585"/>
        <w:gridCol w:w="1335"/>
        <w:gridCol w:w="1314"/>
        <w:gridCol w:w="2099"/>
        <w:gridCol w:w="2653"/>
      </w:tblGrid>
      <w:tr w:rsidR="00675AEB">
        <w:trPr>
          <w:trHeight w:val="232"/>
          <w:tblHeader/>
        </w:trPr>
        <w:tc>
          <w:tcPr>
            <w:tcW w:w="114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8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（吨</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w:t>
            </w:r>
          </w:p>
        </w:tc>
        <w:tc>
          <w:tcPr>
            <w:tcW w:w="265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blHeader/>
        </w:trPr>
        <w:tc>
          <w:tcPr>
            <w:tcW w:w="1149" w:type="dxa"/>
            <w:vMerge/>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149"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85"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炭材消耗总量：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其中焦炭全年输入总量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其中兰炭全年输入总量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1"/>
              </w:rPr>
              <w:t>……</w:t>
            </w:r>
            <w:r>
              <w:rPr>
                <w:rFonts w:ascii="Times New Roman" w:eastAsia="仿宋_GB2312" w:hAnsi="Times New Roman" w:cs="Times New Roman"/>
                <w:sz w:val="24"/>
                <w:szCs w:val="28"/>
              </w:rPr>
              <w:t>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317"/>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1.4</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其中电极糊全年输入总量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85"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其中：电炉用电总量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4</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5</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lastRenderedPageBreak/>
              <w:t>7</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hint="eastAsia"/>
                <w:b/>
                <w:bCs/>
                <w:sz w:val="24"/>
                <w:szCs w:val="28"/>
              </w:rPr>
              <w:t>8</w:t>
            </w:r>
          </w:p>
        </w:tc>
        <w:tc>
          <w:tcPr>
            <w:tcW w:w="5585"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能源输出：</w:t>
            </w:r>
          </w:p>
        </w:tc>
        <w:tc>
          <w:tcPr>
            <w:tcW w:w="1335"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.1</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密闭电炉炉气</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.2</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炭材粉（粒度</w:t>
            </w:r>
            <w:r>
              <w:rPr>
                <w:rFonts w:ascii="Times New Roman" w:eastAsia="仿宋_GB2312" w:hAnsi="Times New Roman" w:cs="Times New Roman"/>
                <w:sz w:val="24"/>
                <w:szCs w:val="28"/>
              </w:rPr>
              <w:t>1-8mm</w:t>
            </w:r>
            <w:r>
              <w:rPr>
                <w:rFonts w:ascii="Times New Roman" w:eastAsia="仿宋_GB2312" w:hAnsi="Times New Roman" w:cs="Times New Roman"/>
                <w:sz w:val="24"/>
                <w:szCs w:val="28"/>
              </w:rPr>
              <w:t>）</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（注明能源热值）</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.3</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兰炭粉（粒度＜</w:t>
            </w:r>
            <w:r>
              <w:rPr>
                <w:rFonts w:ascii="Times New Roman" w:eastAsia="仿宋_GB2312" w:hAnsi="Times New Roman" w:cs="Times New Roman"/>
                <w:sz w:val="24"/>
                <w:szCs w:val="28"/>
              </w:rPr>
              <w:t>1mm</w:t>
            </w:r>
            <w:r>
              <w:rPr>
                <w:rFonts w:ascii="Times New Roman" w:eastAsia="仿宋_GB2312" w:hAnsi="Times New Roman" w:cs="Times New Roman"/>
                <w:sz w:val="24"/>
                <w:szCs w:val="28"/>
              </w:rPr>
              <w:t>）</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（注明能源热值）</w:t>
            </w:r>
          </w:p>
        </w:tc>
      </w:tr>
      <w:tr w:rsidR="00675AEB">
        <w:trPr>
          <w:trHeight w:val="232"/>
        </w:trPr>
        <w:tc>
          <w:tcPr>
            <w:tcW w:w="114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.4</w:t>
            </w:r>
          </w:p>
        </w:tc>
        <w:tc>
          <w:tcPr>
            <w:tcW w:w="5585"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1"/>
              </w:rPr>
              <w:t>……</w:t>
            </w:r>
          </w:p>
        </w:tc>
        <w:tc>
          <w:tcPr>
            <w:tcW w:w="1335"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widowControl/>
        <w:jc w:val="left"/>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w:t>
      </w:r>
      <w:r>
        <w:rPr>
          <w:rFonts w:ascii="Times New Roman" w:eastAsia="仿宋_GB2312" w:hAnsi="Times New Roman" w:cs="Times New Roman"/>
        </w:rPr>
        <w:t>炉</w:t>
      </w:r>
      <w:r>
        <w:rPr>
          <w:rFonts w:ascii="Times New Roman" w:eastAsia="仿宋_GB2312" w:hAnsi="Times New Roman" w:cs="Times New Roman"/>
        </w:rPr>
        <w:t>等情况应注明</w:t>
      </w:r>
      <w:r>
        <w:rPr>
          <w:rFonts w:ascii="Times New Roman" w:eastAsia="仿宋_GB2312" w:hAnsi="Times New Roman" w:cs="Times New Roman" w:hint="eastAsia"/>
        </w:rPr>
        <w:t>。</w:t>
      </w:r>
    </w:p>
    <w:p w:rsidR="00675AEB" w:rsidRDefault="00363D24">
      <w:pPr>
        <w:widowControl/>
        <w:jc w:val="left"/>
        <w:outlineLvl w:val="0"/>
        <w:rPr>
          <w:rFonts w:ascii="Times New Roman" w:eastAsia="黑体" w:hAnsi="Times New Roman" w:cs="Times New Roman"/>
          <w:color w:val="000000"/>
          <w:sz w:val="32"/>
          <w:szCs w:val="21"/>
        </w:rPr>
      </w:pPr>
      <w:bookmarkStart w:id="145" w:name="_Toc104"/>
      <w:bookmarkStart w:id="146" w:name="_Toc18647"/>
      <w:bookmarkStart w:id="147" w:name="_Toc17130"/>
      <w:bookmarkStart w:id="148" w:name="_Toc1313014392"/>
      <w:r>
        <w:rPr>
          <w:rFonts w:ascii="Times New Roman" w:eastAsia="黑体" w:hAnsi="Times New Roman" w:cs="Times New Roman"/>
          <w:color w:val="000000"/>
          <w:sz w:val="32"/>
          <w:szCs w:val="21"/>
        </w:rPr>
        <w:lastRenderedPageBreak/>
        <w:t>附表</w:t>
      </w:r>
      <w:r>
        <w:rPr>
          <w:rFonts w:ascii="Times New Roman" w:eastAsia="黑体" w:hAnsi="Times New Roman" w:cs="Times New Roman" w:hint="eastAsia"/>
          <w:color w:val="000000"/>
          <w:sz w:val="32"/>
          <w:szCs w:val="21"/>
        </w:rPr>
        <w:t>2</w:t>
      </w:r>
      <w:bookmarkEnd w:id="145"/>
      <w:bookmarkEnd w:id="146"/>
      <w:bookmarkEnd w:id="147"/>
      <w:r>
        <w:rPr>
          <w:rFonts w:ascii="Times New Roman" w:eastAsia="黑体" w:hAnsi="Times New Roman" w:cs="Times New Roman" w:hint="eastAsia"/>
          <w:color w:val="000000"/>
          <w:sz w:val="32"/>
          <w:szCs w:val="21"/>
        </w:rPr>
        <w:t>2</w:t>
      </w:r>
      <w:bookmarkEnd w:id="148"/>
    </w:p>
    <w:p w:rsidR="00675AEB" w:rsidRDefault="00363D24">
      <w:pPr>
        <w:tabs>
          <w:tab w:val="left" w:pos="4962"/>
        </w:tabs>
        <w:jc w:val="center"/>
        <w:outlineLvl w:val="0"/>
        <w:rPr>
          <w:rFonts w:ascii="方正小标宋简体" w:eastAsia="方正小标宋简体" w:hAnsi="方正小标宋简体" w:cs="方正小标宋简体"/>
          <w:bCs/>
          <w:sz w:val="36"/>
        </w:rPr>
      </w:pPr>
      <w:bookmarkStart w:id="149" w:name="_Toc290929772"/>
      <w:r>
        <w:rPr>
          <w:rFonts w:ascii="方正小标宋简体" w:eastAsia="方正小标宋简体" w:hAnsi="方正小标宋简体" w:cs="方正小标宋简体" w:hint="eastAsia"/>
          <w:bCs/>
          <w:sz w:val="36"/>
        </w:rPr>
        <w:t>铜冶炼行业能源使用情况详表</w:t>
      </w:r>
      <w:bookmarkEnd w:id="149"/>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铜冶炼企业主要生产线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34"/>
        <w:gridCol w:w="979"/>
        <w:gridCol w:w="1141"/>
        <w:gridCol w:w="1271"/>
        <w:gridCol w:w="1647"/>
        <w:gridCol w:w="1409"/>
      </w:tblGrid>
      <w:tr w:rsidR="00675AEB">
        <w:trPr>
          <w:trHeight w:val="301"/>
          <w:tblHead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43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97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吨铜综合能耗（千克标准煤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吨铜</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sz w:val="24"/>
              </w:rPr>
              <w:t>粗铜工艺（铜精矿</w:t>
            </w:r>
            <w:r>
              <w:rPr>
                <w:rFonts w:ascii="Times New Roman" w:eastAsia="仿宋_GB2312" w:hAnsi="Times New Roman"/>
                <w:sz w:val="24"/>
              </w:rPr>
              <w:t>-</w:t>
            </w:r>
            <w:r>
              <w:rPr>
                <w:rFonts w:ascii="Times New Roman" w:eastAsia="仿宋_GB2312" w:hAnsi="Times New Roman"/>
                <w:sz w:val="24"/>
              </w:rPr>
              <w:t>粗铜）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sz w:val="24"/>
              </w:rPr>
              <w:t>阳极铜工艺（铜精矿</w:t>
            </w:r>
            <w:r>
              <w:rPr>
                <w:rFonts w:ascii="Times New Roman" w:eastAsia="仿宋_GB2312" w:hAnsi="Times New Roman"/>
                <w:sz w:val="24"/>
              </w:rPr>
              <w:t>-</w:t>
            </w:r>
            <w:r>
              <w:rPr>
                <w:rFonts w:ascii="Times New Roman" w:eastAsia="仿宋_GB2312" w:hAnsi="Times New Roman"/>
                <w:sz w:val="24"/>
              </w:rPr>
              <w:t>阳极铜）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sz w:val="24"/>
              </w:rPr>
              <w:t>铜冶炼（铜精矿</w:t>
            </w:r>
            <w:r>
              <w:rPr>
                <w:rFonts w:ascii="Times New Roman" w:eastAsia="仿宋_GB2312" w:hAnsi="Times New Roman"/>
                <w:sz w:val="24"/>
              </w:rPr>
              <w:t>-</w:t>
            </w:r>
            <w:r>
              <w:rPr>
                <w:rFonts w:ascii="Times New Roman" w:eastAsia="仿宋_GB2312" w:hAnsi="Times New Roman"/>
                <w:sz w:val="24"/>
              </w:rPr>
              <w:t>阴极铜）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hint="eastAsia"/>
                <w:sz w:val="24"/>
              </w:rPr>
              <w:t>阳极铜工艺（粗铜</w:t>
            </w:r>
            <w:r>
              <w:rPr>
                <w:rFonts w:ascii="Times New Roman" w:eastAsia="仿宋_GB2312" w:hAnsi="Times New Roman" w:hint="eastAsia"/>
                <w:sz w:val="24"/>
              </w:rPr>
              <w:t>-</w:t>
            </w:r>
            <w:r>
              <w:rPr>
                <w:rFonts w:ascii="Times New Roman" w:eastAsia="仿宋_GB2312" w:hAnsi="Times New Roman" w:hint="eastAsia"/>
                <w:sz w:val="24"/>
              </w:rPr>
              <w:t>阳极铜）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hint="eastAsia"/>
                <w:sz w:val="24"/>
              </w:rPr>
              <w:t>粗铜冶炼工艺（粗铜</w:t>
            </w:r>
            <w:r>
              <w:rPr>
                <w:rFonts w:ascii="Times New Roman" w:eastAsia="仿宋_GB2312" w:hAnsi="Times New Roman" w:hint="eastAsia"/>
                <w:sz w:val="24"/>
              </w:rPr>
              <w:t>-</w:t>
            </w:r>
            <w:r>
              <w:rPr>
                <w:rFonts w:ascii="Times New Roman" w:eastAsia="仿宋_GB2312" w:hAnsi="Times New Roman" w:hint="eastAsia"/>
                <w:sz w:val="24"/>
              </w:rPr>
              <w:t>阴极铜）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hint="eastAsia"/>
                <w:sz w:val="24"/>
              </w:rPr>
              <w:t>粗铜工艺（杂铜</w:t>
            </w:r>
            <w:r>
              <w:rPr>
                <w:rFonts w:ascii="Times New Roman" w:eastAsia="仿宋_GB2312" w:hAnsi="Times New Roman" w:hint="eastAsia"/>
                <w:sz w:val="24"/>
              </w:rPr>
              <w:t>-</w:t>
            </w:r>
            <w:r>
              <w:rPr>
                <w:rFonts w:ascii="Times New Roman" w:eastAsia="仿宋_GB2312" w:hAnsi="Times New Roman" w:hint="eastAsia"/>
                <w:sz w:val="24"/>
              </w:rPr>
              <w:t>粗铜）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hint="eastAsia"/>
                <w:sz w:val="24"/>
              </w:rPr>
              <w:t>阳极铜工艺（杂铜</w:t>
            </w:r>
            <w:r>
              <w:rPr>
                <w:rFonts w:ascii="Times New Roman" w:eastAsia="仿宋_GB2312" w:hAnsi="Times New Roman" w:hint="eastAsia"/>
                <w:sz w:val="24"/>
              </w:rPr>
              <w:t>-</w:t>
            </w:r>
            <w:r>
              <w:rPr>
                <w:rFonts w:ascii="Times New Roman" w:eastAsia="仿宋_GB2312" w:hAnsi="Times New Roman" w:hint="eastAsia"/>
                <w:sz w:val="24"/>
              </w:rPr>
              <w:t>阳极铜）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hint="eastAsia"/>
                <w:sz w:val="24"/>
              </w:rPr>
              <w:t>杂铜冶炼工艺（杂铜</w:t>
            </w:r>
            <w:r>
              <w:rPr>
                <w:rFonts w:ascii="Times New Roman" w:eastAsia="仿宋_GB2312" w:hAnsi="Times New Roman" w:hint="eastAsia"/>
                <w:sz w:val="24"/>
              </w:rPr>
              <w:t>-</w:t>
            </w:r>
            <w:r>
              <w:rPr>
                <w:rFonts w:ascii="Times New Roman" w:eastAsia="仿宋_GB2312" w:hAnsi="Times New Roman" w:hint="eastAsia"/>
                <w:sz w:val="24"/>
              </w:rPr>
              <w:t>阴极铜）</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4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7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4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tblHeader/>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8"/>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88"/>
        <w:gridCol w:w="892"/>
        <w:gridCol w:w="1086"/>
        <w:gridCol w:w="879"/>
        <w:gridCol w:w="790"/>
      </w:tblGrid>
      <w:tr w:rsidR="00675AEB">
        <w:trPr>
          <w:tblHeader/>
        </w:trPr>
        <w:tc>
          <w:tcPr>
            <w:tcW w:w="94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088"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892"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台</w:t>
            </w:r>
            <w:r>
              <w:rPr>
                <w:rFonts w:ascii="Times New Roman" w:eastAsia="仿宋_GB2312" w:hAnsi="Times New Roman" w:cs="Times New Roman" w:hint="eastAsia"/>
                <w:sz w:val="24"/>
                <w:szCs w:val="21"/>
              </w:rPr>
              <w:t>）</w:t>
            </w:r>
          </w:p>
        </w:tc>
        <w:tc>
          <w:tcPr>
            <w:tcW w:w="108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879"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790"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1"/>
              </w:rPr>
            </w:pP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1"/>
              </w:rPr>
            </w:pP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离心机</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1"/>
              </w:rPr>
            </w:pP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压缩机</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1"/>
              </w:rPr>
            </w:pPr>
          </w:p>
        </w:tc>
        <w:tc>
          <w:tcPr>
            <w:tcW w:w="1147"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jc w:val="center"/>
              <w:rPr>
                <w:rFonts w:ascii="Times New Roman" w:eastAsia="仿宋_GB2312" w:hAnsi="Times New Roman" w:cs="Times New Roman"/>
                <w:sz w:val="24"/>
                <w:szCs w:val="21"/>
              </w:rPr>
            </w:pPr>
          </w:p>
        </w:tc>
        <w:tc>
          <w:tcPr>
            <w:tcW w:w="947" w:type="dxa"/>
            <w:vAlign w:val="center"/>
          </w:tcPr>
          <w:p w:rsidR="00675AEB" w:rsidRDefault="00675AEB">
            <w:pPr>
              <w:widowControl/>
              <w:jc w:val="center"/>
              <w:rPr>
                <w:rFonts w:ascii="Times New Roman" w:eastAsia="仿宋_GB2312" w:hAnsi="Times New Roman" w:cs="Times New Roman"/>
                <w:sz w:val="24"/>
                <w:szCs w:val="21"/>
              </w:rPr>
            </w:pPr>
          </w:p>
        </w:tc>
        <w:tc>
          <w:tcPr>
            <w:tcW w:w="1088" w:type="dxa"/>
            <w:vAlign w:val="center"/>
          </w:tcPr>
          <w:p w:rsidR="00675AEB" w:rsidRDefault="00675AEB">
            <w:pPr>
              <w:widowControl/>
              <w:jc w:val="center"/>
              <w:rPr>
                <w:rFonts w:ascii="Times New Roman" w:eastAsia="仿宋_GB2312" w:hAnsi="Times New Roman" w:cs="Times New Roman"/>
                <w:sz w:val="24"/>
                <w:szCs w:val="21"/>
              </w:rPr>
            </w:pPr>
          </w:p>
        </w:tc>
        <w:tc>
          <w:tcPr>
            <w:tcW w:w="892" w:type="dxa"/>
            <w:vAlign w:val="center"/>
          </w:tcPr>
          <w:p w:rsidR="00675AEB" w:rsidRDefault="00675AEB">
            <w:pPr>
              <w:widowControl/>
              <w:jc w:val="center"/>
              <w:rPr>
                <w:rFonts w:ascii="Times New Roman" w:eastAsia="仿宋_GB2312" w:hAnsi="Times New Roman" w:cs="Times New Roman"/>
                <w:sz w:val="24"/>
                <w:szCs w:val="21"/>
              </w:rPr>
            </w:pPr>
          </w:p>
        </w:tc>
        <w:tc>
          <w:tcPr>
            <w:tcW w:w="1086" w:type="dxa"/>
            <w:vAlign w:val="center"/>
          </w:tcPr>
          <w:p w:rsidR="00675AEB" w:rsidRDefault="00675AEB">
            <w:pPr>
              <w:widowControl/>
              <w:jc w:val="center"/>
              <w:rPr>
                <w:rFonts w:ascii="Times New Roman" w:eastAsia="仿宋_GB2312" w:hAnsi="Times New Roman" w:cs="Times New Roman"/>
                <w:sz w:val="24"/>
                <w:szCs w:val="21"/>
              </w:rPr>
            </w:pPr>
          </w:p>
        </w:tc>
        <w:tc>
          <w:tcPr>
            <w:tcW w:w="879" w:type="dxa"/>
            <w:vAlign w:val="center"/>
          </w:tcPr>
          <w:p w:rsidR="00675AEB" w:rsidRDefault="00675AEB">
            <w:pPr>
              <w:widowControl/>
              <w:jc w:val="center"/>
              <w:rPr>
                <w:rFonts w:ascii="Times New Roman" w:eastAsia="仿宋_GB2312" w:hAnsi="Times New Roman" w:cs="Times New Roman"/>
                <w:sz w:val="24"/>
                <w:szCs w:val="21"/>
              </w:rPr>
            </w:pPr>
          </w:p>
        </w:tc>
        <w:tc>
          <w:tcPr>
            <w:tcW w:w="790" w:type="dxa"/>
            <w:vAlign w:val="center"/>
          </w:tcPr>
          <w:p w:rsidR="00675AEB" w:rsidRDefault="00675AEB">
            <w:pPr>
              <w:widowControl/>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564"/>
        <w:gridCol w:w="1335"/>
        <w:gridCol w:w="1314"/>
        <w:gridCol w:w="2099"/>
        <w:gridCol w:w="2595"/>
      </w:tblGrid>
      <w:tr w:rsidR="00675AEB">
        <w:trPr>
          <w:trHeight w:val="232"/>
          <w:tblHeader/>
        </w:trPr>
        <w:tc>
          <w:tcPr>
            <w:tcW w:w="1170" w:type="dxa"/>
            <w:vMerge w:val="restart"/>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64" w:type="dxa"/>
            <w:vMerge w:val="restart"/>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（吨</w:t>
            </w:r>
            <w:r>
              <w:rPr>
                <w:rFonts w:ascii="Times New Roman" w:eastAsia="仿宋_GB2312" w:hAnsi="Times New Roman" w:cs="Times New Roman" w:hint="eastAsia"/>
                <w:sz w:val="24"/>
                <w:szCs w:val="28"/>
              </w:rPr>
              <w:t>标准煤</w:t>
            </w:r>
            <w:r>
              <w:rPr>
                <w:rFonts w:ascii="Times New Roman" w:eastAsia="仿宋_GB2312" w:hAnsi="Times New Roman" w:cs="Times New Roman"/>
                <w:sz w:val="24"/>
                <w:szCs w:val="28"/>
              </w:rPr>
              <w:t>）</w:t>
            </w:r>
          </w:p>
        </w:tc>
        <w:tc>
          <w:tcPr>
            <w:tcW w:w="2595" w:type="dxa"/>
            <w:vMerge w:val="restart"/>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blHeader/>
        </w:trPr>
        <w:tc>
          <w:tcPr>
            <w:tcW w:w="1170" w:type="dxa"/>
            <w:vMerge/>
          </w:tcPr>
          <w:p w:rsidR="00675AEB" w:rsidRDefault="00675AEB">
            <w:pPr>
              <w:widowControl/>
              <w:jc w:val="left"/>
              <w:rPr>
                <w:rFonts w:ascii="Times New Roman" w:eastAsia="仿宋_GB2312" w:hAnsi="Times New Roman" w:cs="Times New Roman"/>
                <w:sz w:val="24"/>
                <w:szCs w:val="28"/>
              </w:rPr>
            </w:pPr>
          </w:p>
        </w:tc>
        <w:tc>
          <w:tcPr>
            <w:tcW w:w="5564" w:type="dxa"/>
            <w:vMerge/>
          </w:tcPr>
          <w:p w:rsidR="00675AEB" w:rsidRDefault="00675AEB">
            <w:pPr>
              <w:widowControl/>
              <w:jc w:val="left"/>
              <w:rPr>
                <w:rFonts w:ascii="Times New Roman" w:eastAsia="仿宋_GB2312" w:hAnsi="Times New Roman" w:cs="Times New Roman"/>
                <w:sz w:val="24"/>
                <w:szCs w:val="28"/>
              </w:rPr>
            </w:pP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jc w:val="left"/>
              <w:rPr>
                <w:rFonts w:ascii="Times New Roman" w:eastAsia="仿宋_GB2312" w:hAnsi="Times New Roman" w:cs="Times New Roman"/>
                <w:sz w:val="24"/>
                <w:szCs w:val="28"/>
              </w:rPr>
            </w:pPr>
          </w:p>
        </w:tc>
        <w:tc>
          <w:tcPr>
            <w:tcW w:w="2595" w:type="dxa"/>
            <w:vMerge/>
          </w:tcPr>
          <w:p w:rsidR="00675AEB" w:rsidRDefault="00675AEB">
            <w:pPr>
              <w:widowControl/>
              <w:jc w:val="left"/>
              <w:rPr>
                <w:rFonts w:ascii="Times New Roman" w:eastAsia="仿宋_GB2312" w:hAnsi="Times New Roman" w:cs="Times New Roman"/>
                <w:sz w:val="24"/>
                <w:szCs w:val="28"/>
              </w:rPr>
            </w:pPr>
          </w:p>
        </w:tc>
      </w:tr>
      <w:tr w:rsidR="00675AEB">
        <w:trPr>
          <w:trHeight w:val="173"/>
        </w:trPr>
        <w:tc>
          <w:tcPr>
            <w:tcW w:w="1170" w:type="dxa"/>
            <w:vAlign w:val="center"/>
          </w:tcPr>
          <w:p w:rsidR="00675AEB" w:rsidRDefault="00363D24">
            <w:pPr>
              <w:widowControl/>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64" w:type="dxa"/>
          </w:tcPr>
          <w:p w:rsidR="00675AEB" w:rsidRDefault="00363D24">
            <w:pPr>
              <w:widowControl/>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64" w:type="dxa"/>
          </w:tcPr>
          <w:p w:rsidR="00675AEB" w:rsidRDefault="00363D24">
            <w:pPr>
              <w:widowControl/>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64" w:type="dxa"/>
          </w:tcPr>
          <w:p w:rsidR="00675AEB" w:rsidRDefault="00363D24">
            <w:pPr>
              <w:widowControl/>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675AEB">
            <w:pPr>
              <w:widowControl/>
              <w:jc w:val="left"/>
              <w:rPr>
                <w:rFonts w:ascii="Times New Roman" w:eastAsia="仿宋_GB2312" w:hAnsi="Times New Roman" w:cs="Times New Roman"/>
                <w:sz w:val="24"/>
                <w:szCs w:val="28"/>
              </w:rPr>
            </w:pPr>
          </w:p>
        </w:tc>
      </w:tr>
      <w:tr w:rsidR="00675AEB">
        <w:trPr>
          <w:trHeight w:val="223"/>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64" w:type="dxa"/>
          </w:tcPr>
          <w:p w:rsidR="00675AEB" w:rsidRDefault="00363D24">
            <w:pPr>
              <w:widowControl/>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675AEB">
            <w:pPr>
              <w:widowControl/>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64" w:type="dxa"/>
          </w:tcPr>
          <w:p w:rsidR="00675AEB" w:rsidRDefault="00363D24">
            <w:pPr>
              <w:widowControl/>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675AEB">
            <w:pPr>
              <w:widowControl/>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64" w:type="dxa"/>
          </w:tcPr>
          <w:p w:rsidR="00675AEB" w:rsidRDefault="00363D24">
            <w:pPr>
              <w:widowControl/>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675AEB">
            <w:pPr>
              <w:widowControl/>
              <w:jc w:val="left"/>
              <w:rPr>
                <w:rFonts w:ascii="Times New Roman" w:eastAsia="仿宋_GB2312" w:hAnsi="Times New Roman" w:cs="Times New Roman"/>
                <w:sz w:val="24"/>
                <w:szCs w:val="28"/>
              </w:rPr>
            </w:pPr>
          </w:p>
        </w:tc>
      </w:tr>
      <w:tr w:rsidR="00675AEB">
        <w:trPr>
          <w:trHeight w:val="223"/>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64" w:type="dxa"/>
          </w:tcPr>
          <w:p w:rsidR="00675AEB" w:rsidRDefault="00363D24">
            <w:pPr>
              <w:widowControl/>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675AEB">
            <w:pPr>
              <w:widowControl/>
              <w:jc w:val="left"/>
              <w:rPr>
                <w:rFonts w:ascii="Times New Roman" w:eastAsia="仿宋_GB2312" w:hAnsi="Times New Roman" w:cs="Times New Roman"/>
                <w:sz w:val="24"/>
                <w:szCs w:val="28"/>
              </w:rPr>
            </w:pP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64" w:type="dxa"/>
          </w:tcPr>
          <w:p w:rsidR="00675AEB" w:rsidRDefault="00363D24">
            <w:pPr>
              <w:widowControl/>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64"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4</w:t>
            </w:r>
          </w:p>
        </w:tc>
        <w:tc>
          <w:tcPr>
            <w:tcW w:w="5564"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5</w:t>
            </w:r>
          </w:p>
        </w:tc>
        <w:tc>
          <w:tcPr>
            <w:tcW w:w="5564"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w:t>
            </w:r>
          </w:p>
        </w:tc>
        <w:tc>
          <w:tcPr>
            <w:tcW w:w="5564"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7</w:t>
            </w:r>
          </w:p>
        </w:tc>
        <w:tc>
          <w:tcPr>
            <w:tcW w:w="5564"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675AEB">
            <w:pPr>
              <w:widowControl/>
              <w:jc w:val="center"/>
              <w:rPr>
                <w:rFonts w:ascii="Times New Roman" w:eastAsia="仿宋_GB2312" w:hAnsi="Times New Roman" w:cs="Times New Roman"/>
                <w:sz w:val="24"/>
                <w:szCs w:val="28"/>
              </w:rPr>
            </w:pP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170" w:type="dxa"/>
            <w:vAlign w:val="center"/>
          </w:tcPr>
          <w:p w:rsidR="00675AEB" w:rsidRDefault="00363D24">
            <w:pPr>
              <w:widowControl/>
              <w:jc w:val="center"/>
              <w:rPr>
                <w:rFonts w:ascii="Times New Roman" w:eastAsia="仿宋_GB2312" w:hAnsi="Times New Roman" w:cs="Times New Roman"/>
                <w:b/>
                <w:bCs/>
                <w:sz w:val="24"/>
                <w:szCs w:val="28"/>
              </w:rPr>
            </w:pPr>
            <w:r>
              <w:rPr>
                <w:rFonts w:ascii="Times New Roman" w:eastAsia="仿宋_GB2312" w:hAnsi="Times New Roman" w:cs="Times New Roman" w:hint="eastAsia"/>
                <w:b/>
                <w:bCs/>
                <w:sz w:val="24"/>
                <w:szCs w:val="28"/>
              </w:rPr>
              <w:t>8</w:t>
            </w:r>
          </w:p>
        </w:tc>
        <w:tc>
          <w:tcPr>
            <w:tcW w:w="5564" w:type="dxa"/>
          </w:tcPr>
          <w:p w:rsidR="00675AEB" w:rsidRDefault="00363D24">
            <w:pPr>
              <w:widowControl/>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363D24">
            <w:pPr>
              <w:widowControl/>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.1</w:t>
            </w:r>
          </w:p>
        </w:tc>
        <w:tc>
          <w:tcPr>
            <w:tcW w:w="5564" w:type="dxa"/>
          </w:tcPr>
          <w:p w:rsidR="00675AEB" w:rsidRDefault="00363D24">
            <w:pPr>
              <w:widowControl/>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675AEB">
            <w:pPr>
              <w:widowControl/>
              <w:jc w:val="left"/>
              <w:rPr>
                <w:rFonts w:ascii="Times New Roman" w:eastAsia="仿宋_GB2312" w:hAnsi="Times New Roman" w:cs="Times New Roman"/>
                <w:sz w:val="24"/>
                <w:szCs w:val="28"/>
              </w:rPr>
            </w:pPr>
          </w:p>
        </w:tc>
      </w:tr>
      <w:tr w:rsidR="00675AEB">
        <w:trPr>
          <w:trHeight w:val="64"/>
        </w:trPr>
        <w:tc>
          <w:tcPr>
            <w:tcW w:w="1170"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w:t>
            </w:r>
            <w:r>
              <w:rPr>
                <w:rFonts w:ascii="Times New Roman" w:eastAsia="仿宋_GB2312" w:hAnsi="Times New Roman" w:cs="Times New Roman"/>
                <w:sz w:val="24"/>
                <w:szCs w:val="28"/>
              </w:rPr>
              <w:t>.2</w:t>
            </w:r>
          </w:p>
        </w:tc>
        <w:tc>
          <w:tcPr>
            <w:tcW w:w="5564" w:type="dxa"/>
          </w:tcPr>
          <w:p w:rsidR="00675AEB" w:rsidRDefault="00363D24">
            <w:pPr>
              <w:widowControl/>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jc w:val="left"/>
              <w:rPr>
                <w:rFonts w:ascii="Times New Roman" w:eastAsia="仿宋_GB2312" w:hAnsi="Times New Roman" w:cs="Times New Roman"/>
                <w:sz w:val="24"/>
                <w:szCs w:val="28"/>
              </w:rPr>
            </w:pPr>
          </w:p>
        </w:tc>
        <w:tc>
          <w:tcPr>
            <w:tcW w:w="2099" w:type="dxa"/>
          </w:tcPr>
          <w:p w:rsidR="00675AEB" w:rsidRDefault="00675AEB">
            <w:pPr>
              <w:widowControl/>
              <w:jc w:val="left"/>
              <w:rPr>
                <w:rFonts w:ascii="Times New Roman" w:eastAsia="仿宋_GB2312" w:hAnsi="Times New Roman" w:cs="Times New Roman"/>
                <w:sz w:val="24"/>
                <w:szCs w:val="28"/>
              </w:rPr>
            </w:pPr>
          </w:p>
        </w:tc>
        <w:tc>
          <w:tcPr>
            <w:tcW w:w="2595" w:type="dxa"/>
          </w:tcPr>
          <w:p w:rsidR="00675AEB" w:rsidRDefault="00675AEB">
            <w:pPr>
              <w:widowControl/>
              <w:jc w:val="left"/>
              <w:rPr>
                <w:rFonts w:ascii="Times New Roman" w:eastAsia="仿宋_GB2312" w:hAnsi="Times New Roman" w:cs="Times New Roman"/>
                <w:sz w:val="24"/>
                <w:szCs w:val="28"/>
              </w:rPr>
            </w:pPr>
          </w:p>
        </w:tc>
      </w:tr>
    </w:tbl>
    <w:p w:rsidR="00675AEB" w:rsidRDefault="00363D24">
      <w:pPr>
        <w:widowControl/>
        <w:jc w:val="left"/>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cs="Times New Roman"/>
          <w:b/>
          <w:bCs/>
        </w:rPr>
        <w:t>注：</w:t>
      </w:r>
      <w:r>
        <w:rPr>
          <w:rFonts w:ascii="Times New Roman" w:eastAsia="仿宋_GB2312" w:hAnsi="Times New Roman" w:cs="Times New Roman"/>
        </w:rPr>
        <w:t>1.</w:t>
      </w:r>
      <w:r>
        <w:rPr>
          <w:rFonts w:ascii="Times New Roman" w:eastAsia="仿宋_GB2312" w:hAnsi="Times New Roman" w:cs="Times New Roman"/>
        </w:rPr>
        <w:t>说明能效对标所参照的能耗限额标准和能源系统边界。</w:t>
      </w:r>
      <w:r>
        <w:rPr>
          <w:rFonts w:ascii="Times New Roman" w:eastAsia="仿宋_GB2312" w:hAnsi="Times New Roman" w:cs="Times New Roman"/>
        </w:rPr>
        <w:t>2.</w:t>
      </w:r>
      <w:r>
        <w:rPr>
          <w:rFonts w:ascii="Times New Roman" w:eastAsia="仿宋_GB2312" w:hAnsi="Times New Roman" w:cs="Times New Roman"/>
        </w:rPr>
        <w:t>上一年度有大修、非正常停机等情况应注明。</w:t>
      </w:r>
    </w:p>
    <w:p w:rsidR="00675AEB" w:rsidRDefault="00363D24">
      <w:pPr>
        <w:outlineLvl w:val="0"/>
        <w:rPr>
          <w:rFonts w:ascii="Times New Roman" w:eastAsia="黑体" w:hAnsi="Times New Roman" w:cs="Times New Roman"/>
          <w:bCs/>
          <w:color w:val="000000"/>
          <w:sz w:val="32"/>
          <w:szCs w:val="21"/>
        </w:rPr>
      </w:pPr>
      <w:bookmarkStart w:id="150" w:name="_Toc27000"/>
      <w:bookmarkStart w:id="151" w:name="_Toc1983897432"/>
      <w:bookmarkStart w:id="152" w:name="_Toc19423"/>
      <w:bookmarkEnd w:id="126"/>
      <w:bookmarkEnd w:id="127"/>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23</w:t>
      </w:r>
      <w:bookmarkEnd w:id="150"/>
      <w:bookmarkEnd w:id="151"/>
      <w:bookmarkEnd w:id="152"/>
    </w:p>
    <w:p w:rsidR="00675AEB" w:rsidRDefault="00363D24">
      <w:pPr>
        <w:tabs>
          <w:tab w:val="left" w:pos="4962"/>
        </w:tabs>
        <w:jc w:val="center"/>
        <w:outlineLvl w:val="0"/>
        <w:rPr>
          <w:rFonts w:ascii="Times New Roman" w:eastAsia="方正小标宋简体" w:hAnsi="Times New Roman" w:cs="Times New Roman"/>
          <w:bCs/>
          <w:sz w:val="36"/>
        </w:rPr>
      </w:pPr>
      <w:bookmarkStart w:id="153" w:name="_Toc1533036302"/>
      <w:r>
        <w:rPr>
          <w:rFonts w:ascii="Times New Roman" w:eastAsia="方正小标宋简体" w:hAnsi="Times New Roman" w:cs="Times New Roman"/>
          <w:bCs/>
          <w:sz w:val="36"/>
        </w:rPr>
        <w:t>铅</w:t>
      </w:r>
      <w:r>
        <w:rPr>
          <w:rFonts w:ascii="Times New Roman" w:eastAsia="方正小标宋简体" w:hAnsi="Times New Roman" w:cs="Times New Roman"/>
          <w:bCs/>
          <w:sz w:val="36"/>
        </w:rPr>
        <w:t>冶炼</w:t>
      </w:r>
      <w:r>
        <w:rPr>
          <w:rFonts w:ascii="Times New Roman" w:eastAsia="方正小标宋简体" w:hAnsi="Times New Roman" w:cs="Times New Roman"/>
          <w:bCs/>
          <w:sz w:val="36"/>
        </w:rPr>
        <w:t>行业能源使用情况详表</w:t>
      </w:r>
      <w:bookmarkEnd w:id="153"/>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再生铅企业主要生产工序</w:t>
      </w:r>
    </w:p>
    <w:p w:rsidR="00675AEB" w:rsidRDefault="00363D24">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（主要生产工序以再生铅为原料企业填写）</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47"/>
        <w:gridCol w:w="567"/>
        <w:gridCol w:w="1530"/>
        <w:gridCol w:w="1481"/>
        <w:gridCol w:w="1383"/>
        <w:gridCol w:w="1134"/>
        <w:gridCol w:w="1247"/>
      </w:tblGrid>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2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56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53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年设计处理能力（万吨）</w:t>
            </w:r>
          </w:p>
        </w:tc>
        <w:tc>
          <w:tcPr>
            <w:tcW w:w="148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上一年度处理量（万吨）</w:t>
            </w:r>
          </w:p>
        </w:tc>
        <w:tc>
          <w:tcPr>
            <w:tcW w:w="138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吨处理量综合能耗（千克标准煤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2381" w:type="dxa"/>
            <w:gridSpan w:val="2"/>
            <w:vAlign w:val="center"/>
          </w:tcPr>
          <w:p w:rsidR="00675AEB" w:rsidRDefault="00363D24">
            <w:pPr>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吨处理量</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r>
      <w:tr w:rsidR="00675AEB">
        <w:trPr>
          <w:trHeight w:val="301"/>
          <w:jc w:val="center"/>
        </w:trPr>
        <w:tc>
          <w:tcPr>
            <w:tcW w:w="9322" w:type="dxa"/>
            <w:gridSpan w:val="8"/>
            <w:vAlign w:val="center"/>
          </w:tcPr>
          <w:p w:rsidR="00675AEB" w:rsidRDefault="00363D24">
            <w:pPr>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破碎工序</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2381" w:type="dxa"/>
            <w:gridSpan w:val="2"/>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2381" w:type="dxa"/>
            <w:gridSpan w:val="2"/>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9322" w:type="dxa"/>
            <w:gridSpan w:val="8"/>
            <w:vAlign w:val="center"/>
          </w:tcPr>
          <w:p w:rsidR="00675AEB" w:rsidRDefault="00363D24">
            <w:pPr>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熔炼工序</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134" w:type="dxa"/>
          </w:tcPr>
          <w:p w:rsidR="00675AEB" w:rsidRDefault="00675AEB">
            <w:pPr>
              <w:adjustRightInd w:val="0"/>
              <w:snapToGrid w:val="0"/>
              <w:jc w:val="center"/>
              <w:rPr>
                <w:rFonts w:ascii="Times New Roman" w:eastAsia="仿宋_GB2312" w:hAnsi="Times New Roman" w:cs="Times New Roman"/>
                <w:sz w:val="24"/>
                <w:szCs w:val="21"/>
              </w:rPr>
            </w:pPr>
          </w:p>
        </w:tc>
        <w:tc>
          <w:tcPr>
            <w:tcW w:w="1247"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134" w:type="dxa"/>
          </w:tcPr>
          <w:p w:rsidR="00675AEB" w:rsidRDefault="00675AEB">
            <w:pPr>
              <w:adjustRightInd w:val="0"/>
              <w:snapToGrid w:val="0"/>
              <w:jc w:val="center"/>
              <w:rPr>
                <w:rFonts w:ascii="Times New Roman" w:eastAsia="仿宋_GB2312" w:hAnsi="Times New Roman" w:cs="Times New Roman"/>
                <w:sz w:val="24"/>
                <w:szCs w:val="21"/>
              </w:rPr>
            </w:pPr>
          </w:p>
        </w:tc>
        <w:tc>
          <w:tcPr>
            <w:tcW w:w="1247"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9322" w:type="dxa"/>
            <w:gridSpan w:val="8"/>
            <w:vAlign w:val="center"/>
          </w:tcPr>
          <w:p w:rsidR="00675AEB" w:rsidRDefault="00363D24">
            <w:pPr>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电解工序</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134" w:type="dxa"/>
          </w:tcPr>
          <w:p w:rsidR="00675AEB" w:rsidRDefault="00675AEB">
            <w:pPr>
              <w:adjustRightInd w:val="0"/>
              <w:snapToGrid w:val="0"/>
              <w:jc w:val="center"/>
              <w:rPr>
                <w:rFonts w:ascii="Times New Roman" w:eastAsia="仿宋_GB2312" w:hAnsi="Times New Roman" w:cs="Times New Roman"/>
                <w:sz w:val="24"/>
                <w:szCs w:val="21"/>
              </w:rPr>
            </w:pPr>
          </w:p>
        </w:tc>
        <w:tc>
          <w:tcPr>
            <w:tcW w:w="1247"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134" w:type="dxa"/>
          </w:tcPr>
          <w:p w:rsidR="00675AEB" w:rsidRDefault="00675AEB">
            <w:pPr>
              <w:adjustRightInd w:val="0"/>
              <w:snapToGrid w:val="0"/>
              <w:jc w:val="center"/>
              <w:rPr>
                <w:rFonts w:ascii="Times New Roman" w:eastAsia="仿宋_GB2312" w:hAnsi="Times New Roman" w:cs="Times New Roman"/>
                <w:sz w:val="24"/>
                <w:szCs w:val="21"/>
              </w:rPr>
            </w:pPr>
          </w:p>
        </w:tc>
        <w:tc>
          <w:tcPr>
            <w:tcW w:w="1247"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9322" w:type="dxa"/>
            <w:gridSpan w:val="8"/>
            <w:vAlign w:val="center"/>
          </w:tcPr>
          <w:p w:rsidR="00675AEB" w:rsidRDefault="00363D24">
            <w:pPr>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精炼合金工序</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134" w:type="dxa"/>
          </w:tcPr>
          <w:p w:rsidR="00675AEB" w:rsidRDefault="00675AEB">
            <w:pPr>
              <w:adjustRightInd w:val="0"/>
              <w:snapToGrid w:val="0"/>
              <w:jc w:val="center"/>
              <w:rPr>
                <w:rFonts w:ascii="Times New Roman" w:eastAsia="仿宋_GB2312" w:hAnsi="Times New Roman" w:cs="Times New Roman"/>
                <w:sz w:val="24"/>
                <w:szCs w:val="21"/>
              </w:rPr>
            </w:pPr>
          </w:p>
        </w:tc>
        <w:tc>
          <w:tcPr>
            <w:tcW w:w="1247"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24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56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134" w:type="dxa"/>
          </w:tcPr>
          <w:p w:rsidR="00675AEB" w:rsidRDefault="00675AEB">
            <w:pPr>
              <w:adjustRightInd w:val="0"/>
              <w:snapToGrid w:val="0"/>
              <w:jc w:val="center"/>
              <w:rPr>
                <w:rFonts w:ascii="Times New Roman" w:eastAsia="仿宋_GB2312" w:hAnsi="Times New Roman" w:cs="Times New Roman"/>
                <w:sz w:val="24"/>
                <w:szCs w:val="21"/>
              </w:rPr>
            </w:pPr>
          </w:p>
        </w:tc>
        <w:tc>
          <w:tcPr>
            <w:tcW w:w="1247"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1-2 </w:t>
      </w:r>
      <w:r>
        <w:rPr>
          <w:rFonts w:ascii="Times New Roman" w:eastAsia="仿宋_GB2312" w:hAnsi="Times New Roman" w:cs="Times New Roman"/>
          <w:sz w:val="32"/>
          <w:szCs w:val="32"/>
        </w:rPr>
        <w:t>铅冶炼企业主要生产工序</w:t>
      </w:r>
    </w:p>
    <w:p w:rsidR="00675AEB" w:rsidRDefault="00363D24">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（原生铅为原料企业填写）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530"/>
        <w:gridCol w:w="709"/>
        <w:gridCol w:w="1276"/>
        <w:gridCol w:w="1276"/>
        <w:gridCol w:w="2126"/>
        <w:gridCol w:w="1701"/>
      </w:tblGrid>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3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7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27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212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吨产品综合能耗（千克标准煤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70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吨产品电耗（千瓦时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r>
      <w:tr w:rsidR="00675AEB">
        <w:trPr>
          <w:trHeight w:val="301"/>
          <w:jc w:val="center"/>
        </w:trPr>
        <w:tc>
          <w:tcPr>
            <w:tcW w:w="9351"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粗铅工艺</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126" w:type="dxa"/>
          </w:tcPr>
          <w:p w:rsidR="00675AEB" w:rsidRDefault="00675AEB">
            <w:pPr>
              <w:adjustRightInd w:val="0"/>
              <w:snapToGrid w:val="0"/>
              <w:jc w:val="center"/>
              <w:rPr>
                <w:rFonts w:ascii="Times New Roman" w:eastAsia="仿宋_GB2312" w:hAnsi="Times New Roman" w:cs="Times New Roman"/>
                <w:sz w:val="24"/>
                <w:szCs w:val="21"/>
              </w:rPr>
            </w:pPr>
          </w:p>
        </w:tc>
        <w:tc>
          <w:tcPr>
            <w:tcW w:w="1701"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126" w:type="dxa"/>
          </w:tcPr>
          <w:p w:rsidR="00675AEB" w:rsidRDefault="00675AEB">
            <w:pPr>
              <w:adjustRightInd w:val="0"/>
              <w:snapToGrid w:val="0"/>
              <w:jc w:val="center"/>
              <w:rPr>
                <w:rFonts w:ascii="Times New Roman" w:eastAsia="仿宋_GB2312" w:hAnsi="Times New Roman" w:cs="Times New Roman"/>
                <w:sz w:val="24"/>
                <w:szCs w:val="21"/>
              </w:rPr>
            </w:pPr>
          </w:p>
        </w:tc>
        <w:tc>
          <w:tcPr>
            <w:tcW w:w="1701"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9351"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铅电解精炼工序</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126" w:type="dxa"/>
          </w:tcPr>
          <w:p w:rsidR="00675AEB" w:rsidRDefault="00675AEB">
            <w:pPr>
              <w:adjustRightInd w:val="0"/>
              <w:snapToGrid w:val="0"/>
              <w:jc w:val="center"/>
              <w:rPr>
                <w:rFonts w:ascii="Times New Roman" w:eastAsia="仿宋_GB2312" w:hAnsi="Times New Roman" w:cs="Times New Roman"/>
                <w:sz w:val="24"/>
                <w:szCs w:val="21"/>
              </w:rPr>
            </w:pPr>
          </w:p>
        </w:tc>
        <w:tc>
          <w:tcPr>
            <w:tcW w:w="1701"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126" w:type="dxa"/>
          </w:tcPr>
          <w:p w:rsidR="00675AEB" w:rsidRDefault="00675AEB">
            <w:pPr>
              <w:adjustRightInd w:val="0"/>
              <w:snapToGrid w:val="0"/>
              <w:jc w:val="center"/>
              <w:rPr>
                <w:rFonts w:ascii="Times New Roman" w:eastAsia="仿宋_GB2312" w:hAnsi="Times New Roman" w:cs="Times New Roman"/>
                <w:sz w:val="24"/>
                <w:szCs w:val="21"/>
              </w:rPr>
            </w:pPr>
          </w:p>
        </w:tc>
        <w:tc>
          <w:tcPr>
            <w:tcW w:w="1701"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9351"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铅冶炼工艺</w:t>
            </w: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126" w:type="dxa"/>
          </w:tcPr>
          <w:p w:rsidR="00675AEB" w:rsidRDefault="00675AEB">
            <w:pPr>
              <w:adjustRightInd w:val="0"/>
              <w:snapToGrid w:val="0"/>
              <w:jc w:val="center"/>
              <w:rPr>
                <w:rFonts w:ascii="Times New Roman" w:eastAsia="仿宋_GB2312" w:hAnsi="Times New Roman" w:cs="Times New Roman"/>
                <w:sz w:val="24"/>
                <w:szCs w:val="21"/>
              </w:rPr>
            </w:pPr>
          </w:p>
        </w:tc>
        <w:tc>
          <w:tcPr>
            <w:tcW w:w="1701"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jc w:val="cent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126" w:type="dxa"/>
          </w:tcPr>
          <w:p w:rsidR="00675AEB" w:rsidRDefault="00675AEB">
            <w:pPr>
              <w:adjustRightInd w:val="0"/>
              <w:snapToGrid w:val="0"/>
              <w:jc w:val="center"/>
              <w:rPr>
                <w:rFonts w:ascii="Times New Roman" w:eastAsia="仿宋_GB2312" w:hAnsi="Times New Roman" w:cs="Times New Roman"/>
                <w:sz w:val="24"/>
                <w:szCs w:val="21"/>
              </w:rPr>
            </w:pPr>
          </w:p>
        </w:tc>
        <w:tc>
          <w:tcPr>
            <w:tcW w:w="1701"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675AEB">
      <w:pPr>
        <w:jc w:val="center"/>
        <w:rPr>
          <w:rFonts w:ascii="Times New Roman" w:eastAsia="仿宋" w:hAnsi="Times New Roman" w:cs="Times New Roman"/>
          <w:sz w:val="28"/>
          <w:szCs w:val="28"/>
        </w:rPr>
      </w:pPr>
    </w:p>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805"/>
        <w:gridCol w:w="1276"/>
        <w:gridCol w:w="956"/>
        <w:gridCol w:w="1186"/>
      </w:tblGrid>
      <w:tr w:rsidR="00675AEB">
        <w:trPr>
          <w:trHeight w:val="435"/>
          <w:jc w:val="center"/>
        </w:trPr>
        <w:tc>
          <w:tcPr>
            <w:tcW w:w="14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95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18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14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4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41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141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345"/>
        <w:gridCol w:w="715"/>
        <w:gridCol w:w="1128"/>
        <w:gridCol w:w="709"/>
        <w:gridCol w:w="646"/>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34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71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台</w:t>
            </w:r>
            <w:r>
              <w:rPr>
                <w:rFonts w:ascii="Times New Roman" w:eastAsia="仿宋_GB2312" w:hAnsi="Times New Roman" w:cs="Times New Roman" w:hint="eastAsia"/>
                <w:sz w:val="24"/>
                <w:szCs w:val="21"/>
              </w:rPr>
              <w:t>）</w:t>
            </w:r>
          </w:p>
        </w:tc>
        <w:tc>
          <w:tcPr>
            <w:tcW w:w="112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7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6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离心机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压缩机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4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rPr>
          <w:rFonts w:ascii="Times New Roman" w:eastAsia="仿宋_GB2312" w:hAnsi="Times New Roman" w:cs="Times New Roman"/>
          <w:sz w:val="32"/>
        </w:rPr>
        <w:sectPr w:rsidR="00675AEB">
          <w:headerReference w:type="default" r:id="rId25"/>
          <w:footerReference w:type="default" r:id="rId26"/>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599"/>
        <w:gridCol w:w="1335"/>
        <w:gridCol w:w="1314"/>
        <w:gridCol w:w="2099"/>
        <w:gridCol w:w="2595"/>
      </w:tblGrid>
      <w:tr w:rsidR="00675AEB">
        <w:trPr>
          <w:trHeight w:val="232"/>
        </w:trPr>
        <w:tc>
          <w:tcPr>
            <w:tcW w:w="1135" w:type="dxa"/>
            <w:vMerge w:val="restart"/>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99" w:type="dxa"/>
            <w:vMerge w:val="restart"/>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135" w:type="dxa"/>
            <w:vMerge/>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5599" w:type="dxa"/>
            <w:vMerge/>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1335" w:type="dxa"/>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spacing w:line="300" w:lineRule="exact"/>
              <w:jc w:val="center"/>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spacing w:line="300" w:lineRule="exact"/>
              <w:jc w:val="center"/>
              <w:rPr>
                <w:rFonts w:ascii="Times New Roman" w:eastAsia="仿宋_GB2312" w:hAnsi="Times New Roman" w:cs="Times New Roman"/>
                <w:sz w:val="24"/>
                <w:szCs w:val="28"/>
              </w:rPr>
            </w:pPr>
          </w:p>
        </w:tc>
      </w:tr>
      <w:tr w:rsidR="00675AEB">
        <w:trPr>
          <w:trHeight w:val="173"/>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99" w:type="dxa"/>
          </w:tcPr>
          <w:p w:rsidR="00675AEB" w:rsidRDefault="00363D24">
            <w:pPr>
              <w:widowControl/>
              <w:adjustRightInd w:val="0"/>
              <w:snapToGrid w:val="0"/>
              <w:spacing w:line="300" w:lineRule="exact"/>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99" w:type="dxa"/>
          </w:tcPr>
          <w:p w:rsidR="00675AEB" w:rsidRDefault="00363D24">
            <w:pPr>
              <w:widowControl/>
              <w:adjustRightInd w:val="0"/>
              <w:snapToGrid w:val="0"/>
              <w:spacing w:line="300" w:lineRule="exact"/>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23"/>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99" w:type="dxa"/>
          </w:tcPr>
          <w:p w:rsidR="00675AEB" w:rsidRDefault="00363D24">
            <w:pPr>
              <w:widowControl/>
              <w:adjustRightInd w:val="0"/>
              <w:snapToGrid w:val="0"/>
              <w:spacing w:line="300" w:lineRule="exact"/>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焦炭消耗总量：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90"/>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b/>
                <w:sz w:val="24"/>
                <w:szCs w:val="28"/>
              </w:rPr>
            </w:pPr>
            <w:r>
              <w:rPr>
                <w:rFonts w:ascii="Times New Roman" w:eastAsia="仿宋_GB2312" w:hAnsi="Times New Roman" w:cs="Times New Roman"/>
                <w:sz w:val="24"/>
                <w:szCs w:val="28"/>
              </w:rPr>
              <w:t>2.1</w:t>
            </w:r>
          </w:p>
        </w:tc>
        <w:tc>
          <w:tcPr>
            <w:tcW w:w="5599" w:type="dxa"/>
          </w:tcPr>
          <w:p w:rsidR="00675AEB" w:rsidRDefault="00363D24">
            <w:pPr>
              <w:widowControl/>
              <w:adjustRightInd w:val="0"/>
              <w:snapToGrid w:val="0"/>
              <w:spacing w:line="300" w:lineRule="exact"/>
              <w:ind w:firstLineChars="100" w:firstLine="240"/>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b/>
                <w:sz w:val="24"/>
                <w:szCs w:val="28"/>
              </w:rPr>
            </w:pPr>
            <w:r>
              <w:rPr>
                <w:rFonts w:ascii="Times New Roman" w:eastAsia="仿宋_GB2312" w:hAnsi="Times New Roman" w:cs="Times New Roman"/>
                <w:sz w:val="24"/>
                <w:szCs w:val="28"/>
              </w:rPr>
              <w:t>2.2</w:t>
            </w:r>
          </w:p>
        </w:tc>
        <w:tc>
          <w:tcPr>
            <w:tcW w:w="5599" w:type="dxa"/>
          </w:tcPr>
          <w:p w:rsidR="00675AEB" w:rsidRDefault="00363D24">
            <w:pPr>
              <w:widowControl/>
              <w:adjustRightInd w:val="0"/>
              <w:snapToGrid w:val="0"/>
              <w:spacing w:line="300" w:lineRule="exact"/>
              <w:ind w:firstLineChars="400" w:firstLine="960"/>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b/>
                <w:sz w:val="24"/>
                <w:szCs w:val="28"/>
              </w:rPr>
            </w:pPr>
            <w:r>
              <w:rPr>
                <w:rFonts w:ascii="Times New Roman" w:eastAsia="仿宋_GB2312" w:hAnsi="Times New Roman" w:cs="Times New Roman"/>
                <w:sz w:val="24"/>
                <w:szCs w:val="28"/>
              </w:rPr>
              <w:t>2.3</w:t>
            </w:r>
          </w:p>
        </w:tc>
        <w:tc>
          <w:tcPr>
            <w:tcW w:w="5599" w:type="dxa"/>
          </w:tcPr>
          <w:p w:rsidR="00675AEB" w:rsidRDefault="00363D24">
            <w:pPr>
              <w:widowControl/>
              <w:adjustRightInd w:val="0"/>
              <w:snapToGrid w:val="0"/>
              <w:spacing w:line="300" w:lineRule="exact"/>
              <w:ind w:firstLineChars="400" w:firstLine="960"/>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40"/>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3</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3.1</w:t>
            </w:r>
          </w:p>
        </w:tc>
        <w:tc>
          <w:tcPr>
            <w:tcW w:w="5599" w:type="dxa"/>
          </w:tcPr>
          <w:p w:rsidR="00675AEB" w:rsidRDefault="00363D24">
            <w:pPr>
              <w:widowControl/>
              <w:adjustRightInd w:val="0"/>
              <w:snapToGrid w:val="0"/>
              <w:spacing w:line="300" w:lineRule="exact"/>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23"/>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3.2</w:t>
            </w:r>
          </w:p>
        </w:tc>
        <w:tc>
          <w:tcPr>
            <w:tcW w:w="5599" w:type="dxa"/>
          </w:tcPr>
          <w:p w:rsidR="00675AEB" w:rsidRDefault="00363D24">
            <w:pPr>
              <w:widowControl/>
              <w:adjustRightInd w:val="0"/>
              <w:snapToGrid w:val="0"/>
              <w:spacing w:line="300" w:lineRule="exact"/>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3.3</w:t>
            </w:r>
          </w:p>
        </w:tc>
        <w:tc>
          <w:tcPr>
            <w:tcW w:w="5599" w:type="dxa"/>
          </w:tcPr>
          <w:p w:rsidR="00675AEB" w:rsidRDefault="00363D24">
            <w:pPr>
              <w:widowControl/>
              <w:adjustRightInd w:val="0"/>
              <w:snapToGrid w:val="0"/>
              <w:spacing w:line="300" w:lineRule="exact"/>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5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14"/>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52"/>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9</w:t>
            </w:r>
          </w:p>
        </w:tc>
        <w:tc>
          <w:tcPr>
            <w:tcW w:w="5599" w:type="dxa"/>
          </w:tcPr>
          <w:p w:rsidR="00675AEB" w:rsidRDefault="00363D24">
            <w:pPr>
              <w:widowControl/>
              <w:adjustRightInd w:val="0"/>
              <w:snapToGrid w:val="0"/>
              <w:spacing w:line="300" w:lineRule="exact"/>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9.1</w:t>
            </w:r>
          </w:p>
        </w:tc>
        <w:tc>
          <w:tcPr>
            <w:tcW w:w="5599" w:type="dxa"/>
          </w:tcPr>
          <w:p w:rsidR="00675AEB" w:rsidRDefault="00363D24">
            <w:pPr>
              <w:widowControl/>
              <w:adjustRightInd w:val="0"/>
              <w:snapToGrid w:val="0"/>
              <w:spacing w:line="300" w:lineRule="exact"/>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64"/>
        </w:trPr>
        <w:tc>
          <w:tcPr>
            <w:tcW w:w="11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9.2</w:t>
            </w:r>
          </w:p>
        </w:tc>
        <w:tc>
          <w:tcPr>
            <w:tcW w:w="5599" w:type="dxa"/>
          </w:tcPr>
          <w:p w:rsidR="00675AEB" w:rsidRDefault="00363D24">
            <w:pPr>
              <w:widowControl/>
              <w:adjustRightInd w:val="0"/>
              <w:snapToGrid w:val="0"/>
              <w:spacing w:line="300" w:lineRule="exact"/>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spacing w:line="300" w:lineRule="exact"/>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spacing w:line="300" w:lineRule="exact"/>
              <w:jc w:val="left"/>
              <w:rPr>
                <w:rFonts w:ascii="Times New Roman" w:eastAsia="仿宋_GB2312" w:hAnsi="Times New Roman" w:cs="Times New Roman"/>
                <w:sz w:val="24"/>
                <w:szCs w:val="28"/>
              </w:rPr>
            </w:pPr>
          </w:p>
        </w:tc>
      </w:tr>
      <w:tr w:rsidR="00675AEB">
        <w:trPr>
          <w:trHeight w:val="200"/>
        </w:trPr>
        <w:tc>
          <w:tcPr>
            <w:tcW w:w="14077" w:type="dxa"/>
            <w:gridSpan w:val="6"/>
          </w:tcPr>
          <w:p w:rsidR="00675AEB" w:rsidRDefault="00363D24">
            <w:pPr>
              <w:widowControl/>
              <w:adjustRightInd w:val="0"/>
              <w:snapToGrid w:val="0"/>
              <w:spacing w:line="300" w:lineRule="exact"/>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w:t>
            </w:r>
            <w:r>
              <w:rPr>
                <w:rFonts w:ascii="Times New Roman" w:eastAsia="仿宋_GB2312" w:hAnsi="Times New Roman" w:cs="Times New Roman"/>
                <w:sz w:val="24"/>
              </w:rPr>
              <w:t>再生铅企业填写序号</w:t>
            </w:r>
            <w:r>
              <w:rPr>
                <w:rFonts w:ascii="Times New Roman" w:eastAsia="仿宋_GB2312" w:hAnsi="Times New Roman" w:cs="Times New Roman"/>
                <w:sz w:val="24"/>
              </w:rPr>
              <w:t>3</w:t>
            </w:r>
            <w:r>
              <w:rPr>
                <w:rFonts w:ascii="Times New Roman" w:eastAsia="仿宋_GB2312" w:hAnsi="Times New Roman" w:cs="Times New Roman"/>
                <w:sz w:val="24"/>
              </w:rPr>
              <w:t>至</w:t>
            </w:r>
            <w:r>
              <w:rPr>
                <w:rFonts w:ascii="Times New Roman" w:eastAsia="仿宋_GB2312" w:hAnsi="Times New Roman" w:cs="Times New Roman"/>
                <w:sz w:val="24"/>
              </w:rPr>
              <w:t>9</w:t>
            </w:r>
            <w:r>
              <w:rPr>
                <w:rFonts w:ascii="Times New Roman" w:eastAsia="仿宋_GB2312" w:hAnsi="Times New Roman" w:cs="Times New Roman"/>
                <w:sz w:val="24"/>
              </w:rPr>
              <w:t>，原生铅企业填全表。</w:t>
            </w:r>
          </w:p>
        </w:tc>
      </w:tr>
    </w:tbl>
    <w:p w:rsidR="00675AEB" w:rsidRDefault="00363D24">
      <w:pPr>
        <w:rPr>
          <w:rFonts w:ascii="Times New Roman" w:eastAsia="仿宋_GB2312" w:hAnsi="Times New Roman" w:cs="Times New Roman"/>
          <w:sz w:val="24"/>
          <w:szCs w:val="20"/>
        </w:rPr>
      </w:pPr>
      <w:r>
        <w:rPr>
          <w:rFonts w:ascii="Times New Roman" w:eastAsia="仿宋_GB2312" w:hAnsi="Times New Roman" w:cs="Times New Roman"/>
          <w:b/>
          <w:bCs/>
          <w:sz w:val="24"/>
          <w:szCs w:val="20"/>
        </w:rPr>
        <w:t>注：</w:t>
      </w:r>
      <w:r>
        <w:rPr>
          <w:rFonts w:ascii="Times New Roman" w:eastAsia="仿宋_GB2312" w:hAnsi="Times New Roman" w:cs="Times New Roman"/>
          <w:sz w:val="24"/>
          <w:szCs w:val="20"/>
        </w:rPr>
        <w:t>1.</w:t>
      </w:r>
      <w:r>
        <w:rPr>
          <w:rFonts w:ascii="Times New Roman" w:eastAsia="仿宋_GB2312" w:hAnsi="Times New Roman" w:cs="Times New Roman"/>
          <w:sz w:val="24"/>
          <w:szCs w:val="20"/>
        </w:rPr>
        <w:t>说明能效对标所参照的能耗限额标准和能源系统边界</w:t>
      </w:r>
      <w:r>
        <w:rPr>
          <w:rFonts w:ascii="Times New Roman" w:eastAsia="仿宋_GB2312" w:hAnsi="Times New Roman" w:cs="Times New Roman"/>
          <w:sz w:val="24"/>
          <w:szCs w:val="20"/>
        </w:rPr>
        <w:t>。</w:t>
      </w:r>
      <w:r>
        <w:rPr>
          <w:rFonts w:ascii="Times New Roman" w:eastAsia="仿宋_GB2312" w:hAnsi="Times New Roman" w:cs="Times New Roman"/>
          <w:sz w:val="24"/>
          <w:szCs w:val="20"/>
        </w:rPr>
        <w:t>2.</w:t>
      </w:r>
      <w:r>
        <w:rPr>
          <w:rFonts w:ascii="Times New Roman" w:eastAsia="仿宋_GB2312" w:hAnsi="Times New Roman" w:cs="Times New Roman"/>
          <w:sz w:val="24"/>
          <w:szCs w:val="20"/>
        </w:rPr>
        <w:t>上一年度有大修、非正常停机等情况应注明。</w:t>
      </w:r>
    </w:p>
    <w:p w:rsidR="00675AEB" w:rsidRDefault="00675AEB">
      <w:pPr>
        <w:widowControl/>
        <w:jc w:val="left"/>
        <w:outlineLvl w:val="0"/>
        <w:rPr>
          <w:rFonts w:ascii="Times New Roman" w:eastAsia="黑体" w:hAnsi="Times New Roman" w:cs="Times New Roman"/>
          <w:bCs/>
          <w:color w:val="000000"/>
          <w:sz w:val="28"/>
          <w:szCs w:val="20"/>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54" w:name="_Toc232331008"/>
      <w:bookmarkStart w:id="155" w:name="_Toc19338"/>
      <w:bookmarkStart w:id="156" w:name="_Toc5091"/>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24</w:t>
      </w:r>
      <w:bookmarkEnd w:id="154"/>
      <w:bookmarkEnd w:id="155"/>
      <w:bookmarkEnd w:id="156"/>
    </w:p>
    <w:p w:rsidR="00675AEB" w:rsidRDefault="00363D24">
      <w:pPr>
        <w:tabs>
          <w:tab w:val="left" w:pos="4962"/>
        </w:tabs>
        <w:jc w:val="center"/>
        <w:outlineLvl w:val="0"/>
        <w:rPr>
          <w:rFonts w:ascii="Times New Roman" w:eastAsia="方正小标宋简体" w:hAnsi="Times New Roman" w:cs="Times New Roman"/>
          <w:bCs/>
          <w:sz w:val="36"/>
        </w:rPr>
      </w:pPr>
      <w:bookmarkStart w:id="157" w:name="_Toc661981210"/>
      <w:r>
        <w:rPr>
          <w:rFonts w:ascii="Times New Roman" w:eastAsia="方正小标宋简体" w:hAnsi="Times New Roman" w:cs="Times New Roman"/>
          <w:bCs/>
          <w:sz w:val="36"/>
        </w:rPr>
        <w:t>锌冶炼</w:t>
      </w:r>
      <w:r>
        <w:rPr>
          <w:rFonts w:ascii="Times New Roman" w:eastAsia="方正小标宋简体" w:hAnsi="Times New Roman" w:cs="Times New Roman"/>
          <w:bCs/>
          <w:sz w:val="36"/>
        </w:rPr>
        <w:t>行业能源使用情况详表</w:t>
      </w:r>
      <w:bookmarkEnd w:id="157"/>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锌</w:t>
      </w:r>
      <w:r>
        <w:rPr>
          <w:rFonts w:ascii="Times New Roman" w:eastAsia="仿宋_GB2312" w:hAnsi="Times New Roman" w:cs="Times New Roman"/>
          <w:sz w:val="32"/>
          <w:szCs w:val="32"/>
        </w:rPr>
        <w:t>冶炼企业主要生产线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1631"/>
        <w:gridCol w:w="1419"/>
        <w:gridCol w:w="1647"/>
        <w:gridCol w:w="1409"/>
      </w:tblGrid>
      <w:tr w:rsidR="00675AEB">
        <w:trPr>
          <w:trHeight w:val="301"/>
          <w:tblHeader/>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163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41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w:t>
            </w:r>
            <w:r>
              <w:rPr>
                <w:rFonts w:ascii="Times New Roman" w:eastAsia="仿宋_GB2312" w:hAnsi="Times New Roman" w:cs="Times New Roman"/>
                <w:sz w:val="24"/>
                <w:szCs w:val="28"/>
              </w:rPr>
              <w:t>产品</w:t>
            </w:r>
            <w:r>
              <w:rPr>
                <w:rFonts w:ascii="Times New Roman" w:eastAsia="仿宋_GB2312" w:hAnsi="Times New Roman" w:cs="Times New Roman"/>
                <w:sz w:val="24"/>
                <w:szCs w:val="28"/>
              </w:rPr>
              <w:t>综合能耗（千克标准煤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w:t>
            </w:r>
            <w:r>
              <w:rPr>
                <w:rFonts w:ascii="Times New Roman" w:eastAsia="仿宋_GB2312" w:hAnsi="Times New Roman" w:cs="Times New Roman"/>
                <w:sz w:val="24"/>
                <w:szCs w:val="28"/>
              </w:rPr>
              <w:t>产品</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6"/>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火法</w:t>
            </w:r>
            <w:r>
              <w:rPr>
                <w:rFonts w:ascii="Times New Roman" w:eastAsia="仿宋_GB2312" w:hAnsi="Times New Roman" w:cs="Times New Roman"/>
                <w:sz w:val="24"/>
                <w:szCs w:val="21"/>
              </w:rPr>
              <w:t>炼锌工艺（精矿</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精锌锭</w:t>
            </w:r>
            <w:r>
              <w:rPr>
                <w:rFonts w:ascii="Times New Roman" w:eastAsia="仿宋_GB2312" w:hAnsi="Times New Roman" w:cs="Times New Roman"/>
                <w:sz w:val="24"/>
                <w:szCs w:val="21"/>
              </w:rPr>
              <w:t>）</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6"/>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湿法炼锌工艺（精矿</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电锌锌锭</w:t>
            </w:r>
            <w:r>
              <w:rPr>
                <w:rFonts w:ascii="Times New Roman" w:eastAsia="仿宋_GB2312" w:hAnsi="Times New Roman" w:cs="Times New Roman"/>
                <w:sz w:val="24"/>
                <w:szCs w:val="21"/>
              </w:rPr>
              <w:t>）（含渣处理</w:t>
            </w:r>
            <w:r>
              <w:rPr>
                <w:rFonts w:ascii="Times New Roman" w:eastAsia="仿宋_GB2312" w:hAnsi="Times New Roman" w:cs="Times New Roman" w:hint="eastAsia"/>
                <w:sz w:val="24"/>
                <w:szCs w:val="21"/>
              </w:rPr>
              <w:t>工艺</w:t>
            </w:r>
            <w:r>
              <w:rPr>
                <w:rFonts w:ascii="Times New Roman" w:eastAsia="仿宋_GB2312" w:hAnsi="Times New Roman" w:cs="Times New Roman"/>
                <w:sz w:val="24"/>
                <w:szCs w:val="21"/>
              </w:rPr>
              <w:t>）</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6"/>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湿法炼锌工艺（精矿</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电锌锌锭</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无</w:t>
            </w:r>
            <w:r>
              <w:rPr>
                <w:rFonts w:ascii="Times New Roman" w:eastAsia="仿宋_GB2312" w:hAnsi="Times New Roman" w:cs="Times New Roman"/>
                <w:sz w:val="24"/>
                <w:szCs w:val="21"/>
              </w:rPr>
              <w:t>渣处理</w:t>
            </w:r>
            <w:r>
              <w:rPr>
                <w:rFonts w:ascii="Times New Roman" w:eastAsia="仿宋_GB2312" w:hAnsi="Times New Roman" w:cs="Times New Roman" w:hint="eastAsia"/>
                <w:sz w:val="24"/>
                <w:szCs w:val="21"/>
              </w:rPr>
              <w:t>工艺</w:t>
            </w:r>
            <w:r>
              <w:rPr>
                <w:rFonts w:ascii="Times New Roman" w:eastAsia="仿宋_GB2312" w:hAnsi="Times New Roman" w:cs="Times New Roman"/>
                <w:sz w:val="24"/>
                <w:szCs w:val="21"/>
              </w:rPr>
              <w:t>）</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6"/>
            <w:vAlign w:val="center"/>
          </w:tcPr>
          <w:p w:rsidR="00675AEB" w:rsidRDefault="00363D24">
            <w:pPr>
              <w:adjustRightInd w:val="0"/>
              <w:snapToGrid w:val="0"/>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含锌二次资源火法富集工序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富集氧化锌工序（含锌二次资源</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富集氧化锌）</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i/>
                <w:iCs/>
                <w:szCs w:val="21"/>
              </w:rPr>
              <w:t>注明入炉二次资源锌含量</w:t>
            </w: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6"/>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含锌二次资源火法富集工序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富集锌焙砂工序（富集氧化锌</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富集锌焙砂）</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6"/>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富集锌焙砂工序（含锌二次资源</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富集锌焙砂）</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6"/>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湿法炼锌工序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电锌锌锭工序（不含渣处理工艺）（富集氧化锌</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电锌锌锭）</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6"/>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湿法炼锌工序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电锌锌锭工序（含渣处理工艺）（富集氧化锌</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电锌锌锭）</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1</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2</w:t>
            </w:r>
          </w:p>
        </w:tc>
        <w:tc>
          <w:tcPr>
            <w:tcW w:w="177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1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999"/>
        <w:gridCol w:w="709"/>
        <w:gridCol w:w="992"/>
        <w:gridCol w:w="1088"/>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99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7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台</w:t>
            </w:r>
            <w:r>
              <w:rPr>
                <w:rFonts w:ascii="Times New Roman" w:eastAsia="仿宋_GB2312" w:hAnsi="Times New Roman" w:cs="Times New Roman" w:hint="eastAsia"/>
                <w:sz w:val="24"/>
                <w:szCs w:val="21"/>
              </w:rPr>
              <w:t>）</w:t>
            </w:r>
          </w:p>
        </w:tc>
        <w:tc>
          <w:tcPr>
            <w:tcW w:w="99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压滤机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压缩机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rPr>
          <w:rFonts w:ascii="Times New Roman" w:eastAsia="仿宋" w:hAnsi="Times New Roman" w:cs="Times New Roman"/>
          <w:sz w:val="28"/>
          <w:szCs w:val="28"/>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457"/>
        <w:gridCol w:w="1335"/>
        <w:gridCol w:w="1314"/>
        <w:gridCol w:w="2099"/>
        <w:gridCol w:w="2595"/>
      </w:tblGrid>
      <w:tr w:rsidR="00675AEB">
        <w:trPr>
          <w:trHeight w:val="232"/>
        </w:trPr>
        <w:tc>
          <w:tcPr>
            <w:tcW w:w="127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45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277"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457"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77"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457"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457"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45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45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457"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焦炭</w:t>
            </w:r>
            <w:r>
              <w:rPr>
                <w:rFonts w:ascii="Times New Roman" w:eastAsia="仿宋_GB2312" w:hAnsi="Times New Roman" w:cs="Times New Roman"/>
                <w:b/>
                <w:sz w:val="24"/>
                <w:szCs w:val="28"/>
              </w:rPr>
              <w:t>/</w:t>
            </w:r>
            <w:r>
              <w:rPr>
                <w:rFonts w:ascii="Times New Roman" w:eastAsia="仿宋_GB2312" w:hAnsi="Times New Roman" w:cs="Times New Roman"/>
                <w:b/>
                <w:sz w:val="24"/>
                <w:szCs w:val="28"/>
              </w:rPr>
              <w:t>焦粒</w:t>
            </w:r>
            <w:r>
              <w:rPr>
                <w:rFonts w:ascii="Times New Roman" w:eastAsia="仿宋_GB2312" w:hAnsi="Times New Roman" w:cs="Times New Roman"/>
                <w:b/>
                <w:sz w:val="24"/>
                <w:szCs w:val="28"/>
              </w:rPr>
              <w:t>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sz w:val="24"/>
                <w:szCs w:val="28"/>
              </w:rPr>
              <w:t>2</w:t>
            </w:r>
            <w:r>
              <w:rPr>
                <w:rFonts w:ascii="Times New Roman" w:eastAsia="仿宋_GB2312" w:hAnsi="Times New Roman" w:cs="Times New Roman"/>
                <w:sz w:val="24"/>
                <w:szCs w:val="28"/>
              </w:rPr>
              <w:t>.1</w:t>
            </w:r>
          </w:p>
        </w:tc>
        <w:tc>
          <w:tcPr>
            <w:tcW w:w="5457" w:type="dxa"/>
          </w:tcPr>
          <w:p w:rsidR="00675AEB" w:rsidRDefault="00363D24">
            <w:pPr>
              <w:widowControl/>
              <w:adjustRightInd w:val="0"/>
              <w:snapToGrid w:val="0"/>
              <w:ind w:firstLineChars="100" w:firstLine="240"/>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sz w:val="24"/>
                <w:szCs w:val="28"/>
              </w:rPr>
              <w:t>2</w:t>
            </w:r>
            <w:r>
              <w:rPr>
                <w:rFonts w:ascii="Times New Roman" w:eastAsia="仿宋_GB2312" w:hAnsi="Times New Roman" w:cs="Times New Roman"/>
                <w:sz w:val="24"/>
                <w:szCs w:val="28"/>
              </w:rPr>
              <w:t>.2</w:t>
            </w:r>
          </w:p>
        </w:tc>
        <w:tc>
          <w:tcPr>
            <w:tcW w:w="5457" w:type="dxa"/>
          </w:tcPr>
          <w:p w:rsidR="00675AEB" w:rsidRDefault="00363D24">
            <w:pPr>
              <w:widowControl/>
              <w:adjustRightInd w:val="0"/>
              <w:snapToGrid w:val="0"/>
              <w:ind w:firstLineChars="400" w:firstLine="960"/>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sz w:val="24"/>
                <w:szCs w:val="28"/>
              </w:rPr>
              <w:t>2</w:t>
            </w:r>
            <w:r>
              <w:rPr>
                <w:rFonts w:ascii="Times New Roman" w:eastAsia="仿宋_GB2312" w:hAnsi="Times New Roman" w:cs="Times New Roman"/>
                <w:sz w:val="24"/>
                <w:szCs w:val="28"/>
              </w:rPr>
              <w:t>.3</w:t>
            </w:r>
          </w:p>
        </w:tc>
        <w:tc>
          <w:tcPr>
            <w:tcW w:w="5457" w:type="dxa"/>
          </w:tcPr>
          <w:p w:rsidR="00675AEB" w:rsidRDefault="00363D24">
            <w:pPr>
              <w:widowControl/>
              <w:adjustRightInd w:val="0"/>
              <w:snapToGrid w:val="0"/>
              <w:ind w:firstLineChars="400" w:firstLine="960"/>
              <w:jc w:val="left"/>
              <w:rPr>
                <w:rFonts w:ascii="Times New Roman" w:eastAsia="仿宋_GB2312" w:hAnsi="Times New Roman" w:cs="Times New Roman"/>
                <w:b/>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3</w:t>
            </w:r>
          </w:p>
        </w:tc>
        <w:tc>
          <w:tcPr>
            <w:tcW w:w="5457"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r>
              <w:rPr>
                <w:rFonts w:ascii="Times New Roman" w:eastAsia="仿宋_GB2312" w:hAnsi="Times New Roman" w:cs="Times New Roman"/>
                <w:sz w:val="24"/>
                <w:szCs w:val="28"/>
              </w:rPr>
              <w:t>.1</w:t>
            </w:r>
          </w:p>
        </w:tc>
        <w:tc>
          <w:tcPr>
            <w:tcW w:w="5457"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r>
              <w:rPr>
                <w:rFonts w:ascii="Times New Roman" w:eastAsia="仿宋_GB2312" w:hAnsi="Times New Roman" w:cs="Times New Roman"/>
                <w:sz w:val="24"/>
                <w:szCs w:val="28"/>
              </w:rPr>
              <w:t>.2</w:t>
            </w:r>
          </w:p>
        </w:tc>
        <w:tc>
          <w:tcPr>
            <w:tcW w:w="545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r>
              <w:rPr>
                <w:rFonts w:ascii="Times New Roman" w:eastAsia="仿宋_GB2312" w:hAnsi="Times New Roman" w:cs="Times New Roman"/>
                <w:sz w:val="24"/>
                <w:szCs w:val="28"/>
              </w:rPr>
              <w:t>.3</w:t>
            </w:r>
          </w:p>
        </w:tc>
        <w:tc>
          <w:tcPr>
            <w:tcW w:w="545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4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4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4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4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45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77"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9</w:t>
            </w:r>
          </w:p>
        </w:tc>
        <w:tc>
          <w:tcPr>
            <w:tcW w:w="5457"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r>
              <w:rPr>
                <w:rFonts w:ascii="Times New Roman" w:eastAsia="仿宋_GB2312" w:hAnsi="Times New Roman" w:cs="Times New Roman"/>
                <w:sz w:val="24"/>
                <w:szCs w:val="28"/>
              </w:rPr>
              <w:t>.1</w:t>
            </w:r>
          </w:p>
        </w:tc>
        <w:tc>
          <w:tcPr>
            <w:tcW w:w="5457"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7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r>
              <w:rPr>
                <w:rFonts w:ascii="Times New Roman" w:eastAsia="仿宋_GB2312" w:hAnsi="Times New Roman" w:cs="Times New Roman"/>
                <w:sz w:val="24"/>
                <w:szCs w:val="28"/>
              </w:rPr>
              <w:t>.2</w:t>
            </w:r>
          </w:p>
        </w:tc>
        <w:tc>
          <w:tcPr>
            <w:tcW w:w="545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58" w:name="_Toc1952905010"/>
      <w:bookmarkStart w:id="159" w:name="_Toc10451"/>
      <w:bookmarkStart w:id="160" w:name="_Toc1646"/>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25</w:t>
      </w:r>
      <w:bookmarkEnd w:id="158"/>
      <w:bookmarkEnd w:id="159"/>
      <w:bookmarkEnd w:id="160"/>
    </w:p>
    <w:p w:rsidR="00675AEB" w:rsidRDefault="00363D24">
      <w:pPr>
        <w:tabs>
          <w:tab w:val="left" w:pos="4962"/>
        </w:tabs>
        <w:jc w:val="center"/>
        <w:outlineLvl w:val="0"/>
        <w:rPr>
          <w:rFonts w:ascii="Times New Roman" w:eastAsia="方正小标宋简体" w:hAnsi="Times New Roman" w:cs="Times New Roman"/>
          <w:bCs/>
          <w:sz w:val="36"/>
        </w:rPr>
      </w:pPr>
      <w:bookmarkStart w:id="161" w:name="_Toc334442322"/>
      <w:r>
        <w:rPr>
          <w:rFonts w:ascii="Times New Roman" w:eastAsia="方正小标宋简体" w:hAnsi="Times New Roman" w:cs="Times New Roman"/>
          <w:bCs/>
          <w:sz w:val="36"/>
        </w:rPr>
        <w:t>电解铝行业能源使用情况详表</w:t>
      </w:r>
      <w:bookmarkEnd w:id="161"/>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电解铝企业主要生产线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163"/>
        <w:gridCol w:w="1109"/>
        <w:gridCol w:w="913"/>
        <w:gridCol w:w="1174"/>
        <w:gridCol w:w="1166"/>
        <w:gridCol w:w="1231"/>
        <w:gridCol w:w="1231"/>
        <w:gridCol w:w="1231"/>
        <w:gridCol w:w="1231"/>
        <w:gridCol w:w="1231"/>
        <w:gridCol w:w="1585"/>
      </w:tblGrid>
      <w:tr w:rsidR="00675AEB">
        <w:trPr>
          <w:trHeight w:val="191"/>
        </w:trPr>
        <w:tc>
          <w:tcPr>
            <w:tcW w:w="89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6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电解槽编号</w:t>
            </w:r>
          </w:p>
        </w:tc>
        <w:tc>
          <w:tcPr>
            <w:tcW w:w="11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槽型及规格</w:t>
            </w:r>
          </w:p>
        </w:tc>
        <w:tc>
          <w:tcPr>
            <w:tcW w:w="91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p>
        </w:tc>
        <w:tc>
          <w:tcPr>
            <w:tcW w:w="117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16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23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电流效率（</w:t>
            </w:r>
            <w:r>
              <w:rPr>
                <w:rFonts w:ascii="Times New Roman" w:eastAsia="仿宋_GB2312" w:hAnsi="Times New Roman" w:cs="Times New Roman"/>
                <w:sz w:val="24"/>
                <w:szCs w:val="28"/>
              </w:rPr>
              <w:t>%</w:t>
            </w:r>
            <w:r>
              <w:rPr>
                <w:rFonts w:ascii="Times New Roman" w:eastAsia="仿宋_GB2312" w:hAnsi="Times New Roman" w:cs="Times New Roman"/>
                <w:sz w:val="24"/>
                <w:szCs w:val="28"/>
              </w:rPr>
              <w:t>）</w:t>
            </w:r>
          </w:p>
        </w:tc>
        <w:tc>
          <w:tcPr>
            <w:tcW w:w="123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氧化铝单耗（吨</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23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氟化盐单耗（千克</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23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阳极单耗（千克</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23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原铝直流电耗（千瓦时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58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铝液交流电耗（</w:t>
            </w:r>
            <w:r>
              <w:rPr>
                <w:rFonts w:ascii="Times New Roman" w:eastAsia="仿宋_GB2312" w:hAnsi="Times New Roman" w:cs="Times New Roman"/>
                <w:sz w:val="24"/>
                <w:szCs w:val="28"/>
              </w:rPr>
              <w:t>千瓦时</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r>
              <w:rPr>
                <w:rFonts w:ascii="Times New Roman" w:eastAsia="仿宋_GB2312" w:hAnsi="Times New Roman" w:cs="Times New Roman"/>
                <w:sz w:val="24"/>
                <w:szCs w:val="21"/>
              </w:rPr>
              <w:t>）</w:t>
            </w:r>
          </w:p>
        </w:tc>
      </w:tr>
      <w:tr w:rsidR="00675AEB">
        <w:trPr>
          <w:trHeight w:val="191"/>
        </w:trPr>
        <w:tc>
          <w:tcPr>
            <w:tcW w:w="89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1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7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85"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191"/>
        </w:trPr>
        <w:tc>
          <w:tcPr>
            <w:tcW w:w="89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1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7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85"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191"/>
        </w:trPr>
        <w:tc>
          <w:tcPr>
            <w:tcW w:w="89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0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1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7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6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585"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6363"/>
        <w:gridCol w:w="2132"/>
        <w:gridCol w:w="1894"/>
        <w:gridCol w:w="2416"/>
      </w:tblGrid>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r w:rsidR="00675AEB">
        <w:trPr>
          <w:trHeight w:val="435"/>
          <w:jc w:val="center"/>
        </w:trPr>
        <w:tc>
          <w:tcPr>
            <w:tcW w:w="136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636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189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c>
          <w:tcPr>
            <w:tcW w:w="241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企业其他主要用电设备表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906"/>
        <w:gridCol w:w="1242"/>
        <w:gridCol w:w="1574"/>
        <w:gridCol w:w="1662"/>
        <w:gridCol w:w="1180"/>
        <w:gridCol w:w="1648"/>
        <w:gridCol w:w="1809"/>
        <w:gridCol w:w="1574"/>
      </w:tblGrid>
      <w:tr w:rsidR="00675AEB">
        <w:tc>
          <w:tcPr>
            <w:tcW w:w="157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1242"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1574"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662"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1180"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p>
        </w:tc>
        <w:tc>
          <w:tcPr>
            <w:tcW w:w="1648"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1809"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1574"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157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1242"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c>
          <w:tcPr>
            <w:tcW w:w="1662" w:type="dxa"/>
            <w:vAlign w:val="center"/>
          </w:tcPr>
          <w:p w:rsidR="00675AEB" w:rsidRDefault="00675AEB">
            <w:pPr>
              <w:widowControl/>
              <w:jc w:val="center"/>
              <w:rPr>
                <w:rFonts w:ascii="Times New Roman" w:eastAsia="仿宋_GB2312" w:hAnsi="Times New Roman" w:cs="Times New Roman"/>
                <w:sz w:val="24"/>
                <w:szCs w:val="21"/>
              </w:rPr>
            </w:pPr>
          </w:p>
        </w:tc>
        <w:tc>
          <w:tcPr>
            <w:tcW w:w="1180" w:type="dxa"/>
            <w:vAlign w:val="center"/>
          </w:tcPr>
          <w:p w:rsidR="00675AEB" w:rsidRDefault="00675AEB">
            <w:pPr>
              <w:widowControl/>
              <w:jc w:val="center"/>
              <w:rPr>
                <w:rFonts w:ascii="Times New Roman" w:eastAsia="仿宋_GB2312" w:hAnsi="Times New Roman" w:cs="Times New Roman"/>
                <w:sz w:val="24"/>
                <w:szCs w:val="21"/>
              </w:rPr>
            </w:pPr>
          </w:p>
        </w:tc>
        <w:tc>
          <w:tcPr>
            <w:tcW w:w="1648" w:type="dxa"/>
            <w:vAlign w:val="center"/>
          </w:tcPr>
          <w:p w:rsidR="00675AEB" w:rsidRDefault="00675AEB">
            <w:pPr>
              <w:widowControl/>
              <w:jc w:val="center"/>
              <w:rPr>
                <w:rFonts w:ascii="Times New Roman" w:eastAsia="仿宋_GB2312" w:hAnsi="Times New Roman" w:cs="Times New Roman"/>
                <w:sz w:val="24"/>
                <w:szCs w:val="21"/>
              </w:rPr>
            </w:pPr>
          </w:p>
        </w:tc>
        <w:tc>
          <w:tcPr>
            <w:tcW w:w="1809"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1573" w:type="dxa"/>
            <w:vAlign w:val="center"/>
          </w:tcPr>
          <w:p w:rsidR="00675AEB" w:rsidRDefault="00675AEB">
            <w:pPr>
              <w:widowControl/>
              <w:jc w:val="center"/>
              <w:rPr>
                <w:rFonts w:ascii="Times New Roman" w:eastAsia="仿宋_GB2312" w:hAnsi="Times New Roman" w:cs="Times New Roman"/>
                <w:sz w:val="24"/>
                <w:szCs w:val="21"/>
              </w:rPr>
            </w:pP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242"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c>
          <w:tcPr>
            <w:tcW w:w="1662" w:type="dxa"/>
            <w:vAlign w:val="center"/>
          </w:tcPr>
          <w:p w:rsidR="00675AEB" w:rsidRDefault="00675AEB">
            <w:pPr>
              <w:widowControl/>
              <w:jc w:val="center"/>
              <w:rPr>
                <w:rFonts w:ascii="Times New Roman" w:eastAsia="仿宋_GB2312" w:hAnsi="Times New Roman" w:cs="Times New Roman"/>
                <w:sz w:val="24"/>
                <w:szCs w:val="21"/>
              </w:rPr>
            </w:pPr>
          </w:p>
        </w:tc>
        <w:tc>
          <w:tcPr>
            <w:tcW w:w="1180" w:type="dxa"/>
            <w:vAlign w:val="center"/>
          </w:tcPr>
          <w:p w:rsidR="00675AEB" w:rsidRDefault="00675AEB">
            <w:pPr>
              <w:widowControl/>
              <w:jc w:val="center"/>
              <w:rPr>
                <w:rFonts w:ascii="Times New Roman" w:eastAsia="仿宋_GB2312" w:hAnsi="Times New Roman" w:cs="Times New Roman"/>
                <w:sz w:val="24"/>
                <w:szCs w:val="21"/>
              </w:rPr>
            </w:pPr>
          </w:p>
        </w:tc>
        <w:tc>
          <w:tcPr>
            <w:tcW w:w="1648" w:type="dxa"/>
            <w:vAlign w:val="center"/>
          </w:tcPr>
          <w:p w:rsidR="00675AEB" w:rsidRDefault="00675AEB">
            <w:pPr>
              <w:widowControl/>
              <w:jc w:val="center"/>
              <w:rPr>
                <w:rFonts w:ascii="Times New Roman" w:eastAsia="仿宋_GB2312" w:hAnsi="Times New Roman" w:cs="Times New Roman"/>
                <w:sz w:val="24"/>
                <w:szCs w:val="21"/>
              </w:rPr>
            </w:pPr>
          </w:p>
        </w:tc>
        <w:tc>
          <w:tcPr>
            <w:tcW w:w="1809"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157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lastRenderedPageBreak/>
              <w:t>2</w:t>
            </w: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1242"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c>
          <w:tcPr>
            <w:tcW w:w="1662" w:type="dxa"/>
            <w:vAlign w:val="center"/>
          </w:tcPr>
          <w:p w:rsidR="00675AEB" w:rsidRDefault="00675AEB">
            <w:pPr>
              <w:widowControl/>
              <w:jc w:val="center"/>
              <w:rPr>
                <w:rFonts w:ascii="Times New Roman" w:eastAsia="仿宋_GB2312" w:hAnsi="Times New Roman" w:cs="Times New Roman"/>
                <w:sz w:val="24"/>
                <w:szCs w:val="21"/>
              </w:rPr>
            </w:pPr>
          </w:p>
        </w:tc>
        <w:tc>
          <w:tcPr>
            <w:tcW w:w="1180" w:type="dxa"/>
            <w:vAlign w:val="center"/>
          </w:tcPr>
          <w:p w:rsidR="00675AEB" w:rsidRDefault="00675AEB">
            <w:pPr>
              <w:widowControl/>
              <w:jc w:val="center"/>
              <w:rPr>
                <w:rFonts w:ascii="Times New Roman" w:eastAsia="仿宋_GB2312" w:hAnsi="Times New Roman" w:cs="Times New Roman"/>
                <w:sz w:val="24"/>
                <w:szCs w:val="21"/>
              </w:rPr>
            </w:pPr>
          </w:p>
        </w:tc>
        <w:tc>
          <w:tcPr>
            <w:tcW w:w="1648" w:type="dxa"/>
            <w:vAlign w:val="center"/>
          </w:tcPr>
          <w:p w:rsidR="00675AEB" w:rsidRDefault="00675AEB">
            <w:pPr>
              <w:widowControl/>
              <w:jc w:val="center"/>
              <w:rPr>
                <w:rFonts w:ascii="Times New Roman" w:eastAsia="仿宋_GB2312" w:hAnsi="Times New Roman" w:cs="Times New Roman"/>
                <w:sz w:val="24"/>
                <w:szCs w:val="21"/>
              </w:rPr>
            </w:pPr>
          </w:p>
        </w:tc>
        <w:tc>
          <w:tcPr>
            <w:tcW w:w="1809"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1573" w:type="dxa"/>
            <w:vAlign w:val="center"/>
          </w:tcPr>
          <w:p w:rsidR="00675AEB" w:rsidRDefault="00675AEB">
            <w:pPr>
              <w:widowControl/>
              <w:jc w:val="center"/>
              <w:rPr>
                <w:rFonts w:ascii="Times New Roman" w:eastAsia="仿宋_GB2312" w:hAnsi="Times New Roman" w:cs="Times New Roman"/>
                <w:sz w:val="24"/>
                <w:szCs w:val="21"/>
              </w:rPr>
            </w:pP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242"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c>
          <w:tcPr>
            <w:tcW w:w="1662" w:type="dxa"/>
            <w:vAlign w:val="center"/>
          </w:tcPr>
          <w:p w:rsidR="00675AEB" w:rsidRDefault="00675AEB">
            <w:pPr>
              <w:widowControl/>
              <w:jc w:val="center"/>
              <w:rPr>
                <w:rFonts w:ascii="Times New Roman" w:eastAsia="仿宋_GB2312" w:hAnsi="Times New Roman" w:cs="Times New Roman"/>
                <w:sz w:val="24"/>
                <w:szCs w:val="21"/>
              </w:rPr>
            </w:pPr>
          </w:p>
        </w:tc>
        <w:tc>
          <w:tcPr>
            <w:tcW w:w="1180" w:type="dxa"/>
            <w:vAlign w:val="center"/>
          </w:tcPr>
          <w:p w:rsidR="00675AEB" w:rsidRDefault="00675AEB">
            <w:pPr>
              <w:widowControl/>
              <w:jc w:val="center"/>
              <w:rPr>
                <w:rFonts w:ascii="Times New Roman" w:eastAsia="仿宋_GB2312" w:hAnsi="Times New Roman" w:cs="Times New Roman"/>
                <w:sz w:val="24"/>
                <w:szCs w:val="21"/>
              </w:rPr>
            </w:pPr>
          </w:p>
        </w:tc>
        <w:tc>
          <w:tcPr>
            <w:tcW w:w="1648" w:type="dxa"/>
            <w:vAlign w:val="center"/>
          </w:tcPr>
          <w:p w:rsidR="00675AEB" w:rsidRDefault="00675AEB">
            <w:pPr>
              <w:widowControl/>
              <w:jc w:val="center"/>
              <w:rPr>
                <w:rFonts w:ascii="Times New Roman" w:eastAsia="仿宋_GB2312" w:hAnsi="Times New Roman" w:cs="Times New Roman"/>
                <w:sz w:val="24"/>
                <w:szCs w:val="21"/>
              </w:rPr>
            </w:pPr>
          </w:p>
        </w:tc>
        <w:tc>
          <w:tcPr>
            <w:tcW w:w="1809"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157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空压机</w:t>
            </w:r>
          </w:p>
        </w:tc>
        <w:tc>
          <w:tcPr>
            <w:tcW w:w="1242"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c>
          <w:tcPr>
            <w:tcW w:w="1662" w:type="dxa"/>
            <w:vAlign w:val="center"/>
          </w:tcPr>
          <w:p w:rsidR="00675AEB" w:rsidRDefault="00675AEB">
            <w:pPr>
              <w:widowControl/>
              <w:jc w:val="center"/>
              <w:rPr>
                <w:rFonts w:ascii="Times New Roman" w:eastAsia="仿宋_GB2312" w:hAnsi="Times New Roman" w:cs="Times New Roman"/>
                <w:sz w:val="24"/>
                <w:szCs w:val="21"/>
              </w:rPr>
            </w:pPr>
          </w:p>
        </w:tc>
        <w:tc>
          <w:tcPr>
            <w:tcW w:w="1180" w:type="dxa"/>
            <w:vAlign w:val="center"/>
          </w:tcPr>
          <w:p w:rsidR="00675AEB" w:rsidRDefault="00675AEB">
            <w:pPr>
              <w:widowControl/>
              <w:jc w:val="center"/>
              <w:rPr>
                <w:rFonts w:ascii="Times New Roman" w:eastAsia="仿宋_GB2312" w:hAnsi="Times New Roman" w:cs="Times New Roman"/>
                <w:sz w:val="24"/>
                <w:szCs w:val="21"/>
              </w:rPr>
            </w:pPr>
          </w:p>
        </w:tc>
        <w:tc>
          <w:tcPr>
            <w:tcW w:w="1648" w:type="dxa"/>
            <w:vAlign w:val="center"/>
          </w:tcPr>
          <w:p w:rsidR="00675AEB" w:rsidRDefault="00675AEB">
            <w:pPr>
              <w:widowControl/>
              <w:jc w:val="center"/>
              <w:rPr>
                <w:rFonts w:ascii="Times New Roman" w:eastAsia="仿宋_GB2312" w:hAnsi="Times New Roman" w:cs="Times New Roman"/>
                <w:sz w:val="24"/>
                <w:szCs w:val="21"/>
              </w:rPr>
            </w:pPr>
          </w:p>
        </w:tc>
        <w:tc>
          <w:tcPr>
            <w:tcW w:w="1809"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1573" w:type="dxa"/>
            <w:vAlign w:val="center"/>
          </w:tcPr>
          <w:p w:rsidR="00675AEB" w:rsidRDefault="00675AEB">
            <w:pPr>
              <w:widowControl/>
              <w:jc w:val="center"/>
              <w:rPr>
                <w:rFonts w:ascii="Times New Roman" w:eastAsia="仿宋_GB2312" w:hAnsi="Times New Roman" w:cs="Times New Roman"/>
                <w:sz w:val="24"/>
                <w:szCs w:val="21"/>
              </w:rPr>
            </w:pP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242"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c>
          <w:tcPr>
            <w:tcW w:w="1662" w:type="dxa"/>
            <w:vAlign w:val="center"/>
          </w:tcPr>
          <w:p w:rsidR="00675AEB" w:rsidRDefault="00675AEB">
            <w:pPr>
              <w:widowControl/>
              <w:jc w:val="center"/>
              <w:rPr>
                <w:rFonts w:ascii="Times New Roman" w:eastAsia="仿宋_GB2312" w:hAnsi="Times New Roman" w:cs="Times New Roman"/>
                <w:sz w:val="24"/>
                <w:szCs w:val="21"/>
              </w:rPr>
            </w:pPr>
          </w:p>
        </w:tc>
        <w:tc>
          <w:tcPr>
            <w:tcW w:w="1180" w:type="dxa"/>
            <w:vAlign w:val="center"/>
          </w:tcPr>
          <w:p w:rsidR="00675AEB" w:rsidRDefault="00675AEB">
            <w:pPr>
              <w:widowControl/>
              <w:jc w:val="center"/>
              <w:rPr>
                <w:rFonts w:ascii="Times New Roman" w:eastAsia="仿宋_GB2312" w:hAnsi="Times New Roman" w:cs="Times New Roman"/>
                <w:sz w:val="24"/>
                <w:szCs w:val="21"/>
              </w:rPr>
            </w:pPr>
          </w:p>
        </w:tc>
        <w:tc>
          <w:tcPr>
            <w:tcW w:w="1648" w:type="dxa"/>
            <w:vAlign w:val="center"/>
          </w:tcPr>
          <w:p w:rsidR="00675AEB" w:rsidRDefault="00675AEB">
            <w:pPr>
              <w:widowControl/>
              <w:jc w:val="center"/>
              <w:rPr>
                <w:rFonts w:ascii="Times New Roman" w:eastAsia="仿宋_GB2312" w:hAnsi="Times New Roman" w:cs="Times New Roman"/>
                <w:sz w:val="24"/>
                <w:szCs w:val="21"/>
              </w:rPr>
            </w:pPr>
          </w:p>
        </w:tc>
        <w:tc>
          <w:tcPr>
            <w:tcW w:w="1809"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r>
      <w:tr w:rsidR="00675AEB">
        <w:tc>
          <w:tcPr>
            <w:tcW w:w="1573"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906" w:type="dxa"/>
            <w:vAlign w:val="center"/>
          </w:tcPr>
          <w:p w:rsidR="00675AEB" w:rsidRDefault="00363D24">
            <w:pPr>
              <w:widowControl/>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242"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c>
          <w:tcPr>
            <w:tcW w:w="1662" w:type="dxa"/>
            <w:vAlign w:val="center"/>
          </w:tcPr>
          <w:p w:rsidR="00675AEB" w:rsidRDefault="00675AEB">
            <w:pPr>
              <w:widowControl/>
              <w:jc w:val="center"/>
              <w:rPr>
                <w:rFonts w:ascii="Times New Roman" w:eastAsia="仿宋_GB2312" w:hAnsi="Times New Roman" w:cs="Times New Roman"/>
                <w:sz w:val="24"/>
                <w:szCs w:val="21"/>
              </w:rPr>
            </w:pPr>
          </w:p>
        </w:tc>
        <w:tc>
          <w:tcPr>
            <w:tcW w:w="1180" w:type="dxa"/>
            <w:vAlign w:val="center"/>
          </w:tcPr>
          <w:p w:rsidR="00675AEB" w:rsidRDefault="00675AEB">
            <w:pPr>
              <w:widowControl/>
              <w:jc w:val="center"/>
              <w:rPr>
                <w:rFonts w:ascii="Times New Roman" w:eastAsia="仿宋_GB2312" w:hAnsi="Times New Roman" w:cs="Times New Roman"/>
                <w:sz w:val="24"/>
                <w:szCs w:val="21"/>
              </w:rPr>
            </w:pPr>
          </w:p>
        </w:tc>
        <w:tc>
          <w:tcPr>
            <w:tcW w:w="1648" w:type="dxa"/>
            <w:vAlign w:val="center"/>
          </w:tcPr>
          <w:p w:rsidR="00675AEB" w:rsidRDefault="00675AEB">
            <w:pPr>
              <w:widowControl/>
              <w:jc w:val="center"/>
              <w:rPr>
                <w:rFonts w:ascii="Times New Roman" w:eastAsia="仿宋_GB2312" w:hAnsi="Times New Roman" w:cs="Times New Roman"/>
                <w:sz w:val="24"/>
                <w:szCs w:val="21"/>
              </w:rPr>
            </w:pPr>
          </w:p>
        </w:tc>
        <w:tc>
          <w:tcPr>
            <w:tcW w:w="1809" w:type="dxa"/>
            <w:vAlign w:val="center"/>
          </w:tcPr>
          <w:p w:rsidR="00675AEB" w:rsidRDefault="00675AEB">
            <w:pPr>
              <w:widowControl/>
              <w:jc w:val="center"/>
              <w:rPr>
                <w:rFonts w:ascii="Times New Roman" w:eastAsia="仿宋_GB2312" w:hAnsi="Times New Roman" w:cs="Times New Roman"/>
                <w:sz w:val="24"/>
                <w:szCs w:val="21"/>
              </w:rPr>
            </w:pPr>
          </w:p>
        </w:tc>
        <w:tc>
          <w:tcPr>
            <w:tcW w:w="1574" w:type="dxa"/>
            <w:vAlign w:val="center"/>
          </w:tcPr>
          <w:p w:rsidR="00675AEB" w:rsidRDefault="00675AEB">
            <w:pPr>
              <w:widowControl/>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4388"/>
        <w:gridCol w:w="1335"/>
        <w:gridCol w:w="1314"/>
        <w:gridCol w:w="2099"/>
        <w:gridCol w:w="2595"/>
      </w:tblGrid>
      <w:tr w:rsidR="00675AEB">
        <w:trPr>
          <w:trHeight w:val="232"/>
        </w:trPr>
        <w:tc>
          <w:tcPr>
            <w:tcW w:w="2346"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4388"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2346" w:type="dxa"/>
            <w:vMerge/>
          </w:tcPr>
          <w:p w:rsidR="00675AEB" w:rsidRDefault="00675AEB">
            <w:pPr>
              <w:widowControl/>
              <w:adjustRightInd w:val="0"/>
              <w:snapToGrid w:val="0"/>
              <w:jc w:val="center"/>
              <w:rPr>
                <w:rFonts w:ascii="Times New Roman" w:eastAsia="仿宋_GB2312" w:hAnsi="Times New Roman" w:cs="Times New Roman"/>
                <w:sz w:val="24"/>
                <w:szCs w:val="28"/>
              </w:rPr>
            </w:pPr>
          </w:p>
        </w:tc>
        <w:tc>
          <w:tcPr>
            <w:tcW w:w="4388"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2346"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4388"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438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4388"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438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其中：电解用电总量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438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438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23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4388"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rPr>
          <w:rFonts w:ascii="Times New Roman" w:eastAsia="仿宋" w:hAnsi="Times New Roman" w:cs="Times New Roman"/>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sz w:val="32"/>
          <w:szCs w:val="21"/>
        </w:rPr>
      </w:pPr>
      <w:bookmarkStart w:id="162" w:name="_Toc7551"/>
      <w:bookmarkStart w:id="163" w:name="_Toc5416"/>
      <w:bookmarkStart w:id="164" w:name="_Toc1007401655"/>
      <w:r>
        <w:rPr>
          <w:rFonts w:ascii="Times New Roman" w:eastAsia="黑体" w:hAnsi="Times New Roman" w:cs="Times New Roman"/>
          <w:bCs/>
          <w:sz w:val="32"/>
          <w:szCs w:val="21"/>
        </w:rPr>
        <w:lastRenderedPageBreak/>
        <w:t>附表</w:t>
      </w:r>
      <w:r>
        <w:rPr>
          <w:rFonts w:ascii="Times New Roman" w:eastAsia="黑体" w:hAnsi="Times New Roman" w:cs="Times New Roman"/>
          <w:bCs/>
          <w:sz w:val="32"/>
          <w:szCs w:val="21"/>
        </w:rPr>
        <w:t>26</w:t>
      </w:r>
      <w:bookmarkEnd w:id="162"/>
      <w:bookmarkEnd w:id="163"/>
      <w:bookmarkEnd w:id="164"/>
    </w:p>
    <w:p w:rsidR="00675AEB" w:rsidRDefault="00363D24">
      <w:pPr>
        <w:tabs>
          <w:tab w:val="left" w:pos="4962"/>
        </w:tabs>
        <w:jc w:val="center"/>
        <w:outlineLvl w:val="0"/>
        <w:rPr>
          <w:rFonts w:ascii="Times New Roman" w:eastAsia="方正小标宋简体" w:hAnsi="Times New Roman" w:cs="Times New Roman"/>
          <w:bCs/>
          <w:color w:val="000000"/>
          <w:sz w:val="36"/>
        </w:rPr>
      </w:pPr>
      <w:bookmarkStart w:id="165" w:name="_Toc638542637"/>
      <w:r>
        <w:rPr>
          <w:rFonts w:ascii="Times New Roman" w:eastAsia="方正小标宋简体" w:hAnsi="Times New Roman" w:cs="Times New Roman"/>
          <w:bCs/>
          <w:color w:val="000000"/>
          <w:sz w:val="36"/>
        </w:rPr>
        <w:t>氧化</w:t>
      </w:r>
      <w:r>
        <w:rPr>
          <w:rFonts w:ascii="Times New Roman" w:eastAsia="方正小标宋简体" w:hAnsi="Times New Roman" w:cs="Times New Roman"/>
          <w:bCs/>
          <w:color w:val="000000"/>
          <w:sz w:val="36"/>
        </w:rPr>
        <w:t>铝行业能源使用情况详表</w:t>
      </w:r>
      <w:bookmarkEnd w:id="165"/>
    </w:p>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氧化</w:t>
      </w:r>
      <w:r>
        <w:rPr>
          <w:rFonts w:ascii="Times New Roman" w:eastAsia="仿宋_GB2312" w:hAnsi="Times New Roman" w:cs="Times New Roman"/>
          <w:sz w:val="32"/>
          <w:szCs w:val="32"/>
        </w:rPr>
        <w:t>铝企业主要生产线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1540"/>
        <w:gridCol w:w="1470"/>
        <w:gridCol w:w="1383"/>
        <w:gridCol w:w="1548"/>
        <w:gridCol w:w="1385"/>
      </w:tblGrid>
      <w:tr w:rsidR="00675AEB">
        <w:trPr>
          <w:trHeight w:val="90"/>
          <w:jc w:val="center"/>
        </w:trPr>
        <w:tc>
          <w:tcPr>
            <w:tcW w:w="119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4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生产线名称</w:t>
            </w:r>
          </w:p>
        </w:tc>
        <w:tc>
          <w:tcPr>
            <w:tcW w:w="147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38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54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吨氧化铝</w:t>
            </w:r>
            <w:r>
              <w:rPr>
                <w:rFonts w:ascii="Times New Roman" w:eastAsia="仿宋_GB2312" w:hAnsi="Times New Roman" w:cs="Times New Roman"/>
                <w:sz w:val="24"/>
                <w:szCs w:val="21"/>
              </w:rPr>
              <w:t>）</w:t>
            </w:r>
          </w:p>
        </w:tc>
        <w:tc>
          <w:tcPr>
            <w:tcW w:w="138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余热利用情况（利用方式、利用量）</w:t>
            </w:r>
          </w:p>
        </w:tc>
      </w:tr>
      <w:tr w:rsidR="00675AEB">
        <w:trPr>
          <w:trHeight w:val="191"/>
          <w:jc w:val="center"/>
        </w:trPr>
        <w:tc>
          <w:tcPr>
            <w:tcW w:w="119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4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54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5"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191"/>
          <w:jc w:val="center"/>
        </w:trPr>
        <w:tc>
          <w:tcPr>
            <w:tcW w:w="119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4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54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5"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191"/>
          <w:jc w:val="center"/>
        </w:trPr>
        <w:tc>
          <w:tcPr>
            <w:tcW w:w="119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4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3" w:type="dxa"/>
          </w:tcPr>
          <w:p w:rsidR="00675AEB" w:rsidRDefault="00675AEB">
            <w:pPr>
              <w:adjustRightInd w:val="0"/>
              <w:snapToGrid w:val="0"/>
              <w:jc w:val="center"/>
              <w:rPr>
                <w:rFonts w:ascii="Times New Roman" w:eastAsia="仿宋_GB2312" w:hAnsi="Times New Roman" w:cs="Times New Roman"/>
                <w:sz w:val="24"/>
                <w:szCs w:val="21"/>
              </w:rPr>
            </w:pPr>
          </w:p>
        </w:tc>
        <w:tc>
          <w:tcPr>
            <w:tcW w:w="1548"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85"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363D24">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企业其他主要用电设备表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352"/>
        <w:gridCol w:w="747"/>
        <w:gridCol w:w="947"/>
        <w:gridCol w:w="999"/>
        <w:gridCol w:w="709"/>
        <w:gridCol w:w="992"/>
        <w:gridCol w:w="1088"/>
        <w:gridCol w:w="947"/>
      </w:tblGrid>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99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7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p>
        </w:tc>
        <w:tc>
          <w:tcPr>
            <w:tcW w:w="99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rPr>
          <w:trHeight w:val="90"/>
        </w:trPr>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球磨机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皮带输送机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空压机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5</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压滤机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6</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过滤机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7</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冷却塔</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741"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35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0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92"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表</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5507"/>
        <w:gridCol w:w="1335"/>
        <w:gridCol w:w="1314"/>
        <w:gridCol w:w="2099"/>
        <w:gridCol w:w="2595"/>
      </w:tblGrid>
      <w:tr w:rsidR="00675AEB">
        <w:trPr>
          <w:trHeight w:val="232"/>
        </w:trPr>
        <w:tc>
          <w:tcPr>
            <w:tcW w:w="1227" w:type="dxa"/>
            <w:vMerge w:val="restart"/>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序号</w:t>
            </w:r>
          </w:p>
        </w:tc>
        <w:tc>
          <w:tcPr>
            <w:tcW w:w="5507" w:type="dxa"/>
            <w:vMerge w:val="restart"/>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备注</w:t>
            </w:r>
          </w:p>
        </w:tc>
      </w:tr>
      <w:tr w:rsidR="00675AEB">
        <w:trPr>
          <w:trHeight w:val="107"/>
        </w:trPr>
        <w:tc>
          <w:tcPr>
            <w:tcW w:w="1227" w:type="dxa"/>
            <w:vMerge/>
            <w:vAlign w:val="center"/>
          </w:tcPr>
          <w:p w:rsidR="00675AEB" w:rsidRDefault="00675AEB">
            <w:pPr>
              <w:widowControl/>
              <w:adjustRightInd w:val="0"/>
              <w:snapToGrid w:val="0"/>
              <w:jc w:val="center"/>
              <w:rPr>
                <w:rFonts w:ascii="Times New Roman" w:eastAsia="仿宋_GB2312" w:hAnsi="Times New Roman" w:cs="Times New Roman"/>
                <w:color w:val="000000"/>
                <w:sz w:val="24"/>
                <w:szCs w:val="28"/>
              </w:rPr>
            </w:pPr>
          </w:p>
        </w:tc>
        <w:tc>
          <w:tcPr>
            <w:tcW w:w="5507" w:type="dxa"/>
            <w:vMerge/>
            <w:vAlign w:val="center"/>
          </w:tcPr>
          <w:p w:rsidR="00675AEB" w:rsidRDefault="00675AEB">
            <w:pPr>
              <w:widowControl/>
              <w:adjustRightInd w:val="0"/>
              <w:snapToGrid w:val="0"/>
              <w:jc w:val="center"/>
              <w:rPr>
                <w:rFonts w:ascii="Times New Roman" w:eastAsia="仿宋_GB2312" w:hAnsi="Times New Roman" w:cs="Times New Roman"/>
                <w:color w:val="000000"/>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173"/>
        </w:trPr>
        <w:tc>
          <w:tcPr>
            <w:tcW w:w="1227" w:type="dxa"/>
            <w:vAlign w:val="center"/>
          </w:tcPr>
          <w:p w:rsidR="00675AEB" w:rsidRDefault="00363D24">
            <w:pPr>
              <w:widowControl/>
              <w:adjustRightInd w:val="0"/>
              <w:snapToGrid w:val="0"/>
              <w:jc w:val="center"/>
              <w:rPr>
                <w:rFonts w:ascii="Times New Roman" w:eastAsia="仿宋_GB2312" w:hAnsi="Times New Roman" w:cs="Times New Roman"/>
                <w:b/>
                <w:color w:val="000000"/>
                <w:sz w:val="24"/>
                <w:szCs w:val="28"/>
              </w:rPr>
            </w:pPr>
            <w:r>
              <w:rPr>
                <w:rFonts w:ascii="Times New Roman" w:eastAsia="仿宋_GB2312" w:hAnsi="Times New Roman" w:cs="Times New Roman"/>
                <w:b/>
                <w:color w:val="000000"/>
                <w:sz w:val="24"/>
                <w:szCs w:val="28"/>
              </w:rPr>
              <w:t>1</w:t>
            </w:r>
          </w:p>
        </w:tc>
        <w:tc>
          <w:tcPr>
            <w:tcW w:w="5507" w:type="dxa"/>
          </w:tcPr>
          <w:p w:rsidR="00675AEB" w:rsidRDefault="00363D24">
            <w:pPr>
              <w:widowControl/>
              <w:adjustRightInd w:val="0"/>
              <w:snapToGrid w:val="0"/>
              <w:jc w:val="left"/>
              <w:rPr>
                <w:rFonts w:ascii="Times New Roman" w:eastAsia="仿宋_GB2312" w:hAnsi="Times New Roman" w:cs="Times New Roman"/>
                <w:b/>
                <w:color w:val="000000"/>
                <w:sz w:val="24"/>
                <w:szCs w:val="28"/>
              </w:rPr>
            </w:pPr>
            <w:r>
              <w:rPr>
                <w:rFonts w:ascii="Times New Roman" w:eastAsia="仿宋_GB2312" w:hAnsi="Times New Roman" w:cs="Times New Roman"/>
                <w:b/>
                <w:color w:val="000000"/>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（注明折标系数</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方法）</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1.1</w:t>
            </w:r>
          </w:p>
        </w:tc>
        <w:tc>
          <w:tcPr>
            <w:tcW w:w="5507" w:type="dxa"/>
          </w:tcPr>
          <w:p w:rsidR="00675AEB" w:rsidRDefault="00363D24">
            <w:pPr>
              <w:widowControl/>
              <w:adjustRightInd w:val="0"/>
              <w:snapToGrid w:val="0"/>
              <w:ind w:firstLineChars="100" w:firstLine="24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（扣除水分）</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1.2</w:t>
            </w:r>
          </w:p>
        </w:tc>
        <w:tc>
          <w:tcPr>
            <w:tcW w:w="5507" w:type="dxa"/>
          </w:tcPr>
          <w:p w:rsidR="00675AEB" w:rsidRDefault="00363D24">
            <w:pPr>
              <w:widowControl/>
              <w:adjustRightInd w:val="0"/>
              <w:snapToGrid w:val="0"/>
              <w:ind w:firstLineChars="400" w:firstLine="96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223"/>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1.3</w:t>
            </w:r>
          </w:p>
        </w:tc>
        <w:tc>
          <w:tcPr>
            <w:tcW w:w="5507" w:type="dxa"/>
          </w:tcPr>
          <w:p w:rsidR="00675AEB" w:rsidRDefault="00363D24">
            <w:pPr>
              <w:widowControl/>
              <w:adjustRightInd w:val="0"/>
              <w:snapToGrid w:val="0"/>
              <w:ind w:firstLineChars="400" w:firstLine="96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年末库存量</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b/>
                <w:color w:val="000000"/>
                <w:sz w:val="24"/>
                <w:szCs w:val="28"/>
              </w:rPr>
            </w:pPr>
            <w:r>
              <w:rPr>
                <w:rFonts w:ascii="Times New Roman" w:eastAsia="仿宋_GB2312" w:hAnsi="Times New Roman" w:cs="Times New Roman"/>
                <w:b/>
                <w:color w:val="000000"/>
                <w:sz w:val="24"/>
                <w:szCs w:val="28"/>
              </w:rPr>
              <w:t>2</w:t>
            </w:r>
          </w:p>
        </w:tc>
        <w:tc>
          <w:tcPr>
            <w:tcW w:w="5507" w:type="dxa"/>
          </w:tcPr>
          <w:p w:rsidR="00675AEB" w:rsidRDefault="00363D24">
            <w:pPr>
              <w:widowControl/>
              <w:adjustRightInd w:val="0"/>
              <w:snapToGrid w:val="0"/>
              <w:jc w:val="left"/>
              <w:rPr>
                <w:rFonts w:ascii="Times New Roman" w:eastAsia="仿宋_GB2312" w:hAnsi="Times New Roman" w:cs="Times New Roman"/>
                <w:b/>
                <w:color w:val="000000"/>
                <w:sz w:val="24"/>
                <w:szCs w:val="28"/>
              </w:rPr>
            </w:pPr>
            <w:r>
              <w:rPr>
                <w:rFonts w:ascii="Times New Roman" w:eastAsia="仿宋_GB2312" w:hAnsi="Times New Roman" w:cs="Times New Roman"/>
                <w:b/>
                <w:color w:val="000000"/>
                <w:sz w:val="24"/>
                <w:szCs w:val="28"/>
              </w:rPr>
              <w:t>焦炭消耗总量：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（注明折标系数</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方法）</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b/>
                <w:color w:val="000000"/>
                <w:sz w:val="24"/>
                <w:szCs w:val="28"/>
              </w:rPr>
            </w:pPr>
            <w:r>
              <w:rPr>
                <w:rFonts w:ascii="Times New Roman" w:eastAsia="仿宋_GB2312" w:hAnsi="Times New Roman" w:cs="Times New Roman"/>
                <w:color w:val="000000"/>
                <w:sz w:val="24"/>
                <w:szCs w:val="28"/>
              </w:rPr>
              <w:t>2.1</w:t>
            </w:r>
          </w:p>
        </w:tc>
        <w:tc>
          <w:tcPr>
            <w:tcW w:w="5507" w:type="dxa"/>
          </w:tcPr>
          <w:p w:rsidR="00675AEB" w:rsidRDefault="00363D24">
            <w:pPr>
              <w:widowControl/>
              <w:adjustRightInd w:val="0"/>
              <w:snapToGrid w:val="0"/>
              <w:ind w:firstLineChars="100" w:firstLine="240"/>
              <w:jc w:val="left"/>
              <w:rPr>
                <w:rFonts w:ascii="Times New Roman" w:eastAsia="仿宋_GB2312" w:hAnsi="Times New Roman" w:cs="Times New Roman"/>
                <w:b/>
                <w:color w:val="000000"/>
                <w:sz w:val="24"/>
                <w:szCs w:val="28"/>
              </w:rPr>
            </w:pPr>
            <w:r>
              <w:rPr>
                <w:rFonts w:ascii="Times New Roman" w:eastAsia="仿宋_GB2312" w:hAnsi="Times New Roman" w:cs="Times New Roman"/>
                <w:color w:val="000000"/>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（扣除水分）</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b/>
                <w:color w:val="000000"/>
                <w:sz w:val="24"/>
                <w:szCs w:val="28"/>
              </w:rPr>
            </w:pPr>
            <w:r>
              <w:rPr>
                <w:rFonts w:ascii="Times New Roman" w:eastAsia="仿宋_GB2312" w:hAnsi="Times New Roman" w:cs="Times New Roman"/>
                <w:color w:val="000000"/>
                <w:sz w:val="24"/>
                <w:szCs w:val="28"/>
              </w:rPr>
              <w:t>2.2</w:t>
            </w:r>
          </w:p>
        </w:tc>
        <w:tc>
          <w:tcPr>
            <w:tcW w:w="5507" w:type="dxa"/>
          </w:tcPr>
          <w:p w:rsidR="00675AEB" w:rsidRDefault="00363D24">
            <w:pPr>
              <w:widowControl/>
              <w:adjustRightInd w:val="0"/>
              <w:snapToGrid w:val="0"/>
              <w:ind w:firstLineChars="400" w:firstLine="960"/>
              <w:jc w:val="left"/>
              <w:rPr>
                <w:rFonts w:ascii="Times New Roman" w:eastAsia="仿宋_GB2312" w:hAnsi="Times New Roman" w:cs="Times New Roman"/>
                <w:b/>
                <w:color w:val="000000"/>
                <w:sz w:val="24"/>
                <w:szCs w:val="28"/>
              </w:rPr>
            </w:pPr>
            <w:r>
              <w:rPr>
                <w:rFonts w:ascii="Times New Roman" w:eastAsia="仿宋_GB2312" w:hAnsi="Times New Roman" w:cs="Times New Roman"/>
                <w:color w:val="000000"/>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b/>
                <w:color w:val="000000"/>
                <w:sz w:val="24"/>
                <w:szCs w:val="28"/>
              </w:rPr>
            </w:pPr>
            <w:r>
              <w:rPr>
                <w:rFonts w:ascii="Times New Roman" w:eastAsia="仿宋_GB2312" w:hAnsi="Times New Roman" w:cs="Times New Roman"/>
                <w:color w:val="000000"/>
                <w:sz w:val="24"/>
                <w:szCs w:val="28"/>
              </w:rPr>
              <w:t>2.3</w:t>
            </w:r>
          </w:p>
        </w:tc>
        <w:tc>
          <w:tcPr>
            <w:tcW w:w="5507" w:type="dxa"/>
          </w:tcPr>
          <w:p w:rsidR="00675AEB" w:rsidRDefault="00363D24">
            <w:pPr>
              <w:widowControl/>
              <w:adjustRightInd w:val="0"/>
              <w:snapToGrid w:val="0"/>
              <w:ind w:firstLineChars="400" w:firstLine="960"/>
              <w:jc w:val="left"/>
              <w:rPr>
                <w:rFonts w:ascii="Times New Roman" w:eastAsia="仿宋_GB2312" w:hAnsi="Times New Roman" w:cs="Times New Roman"/>
                <w:b/>
                <w:color w:val="000000"/>
                <w:sz w:val="24"/>
                <w:szCs w:val="28"/>
              </w:rPr>
            </w:pPr>
            <w:r>
              <w:rPr>
                <w:rFonts w:ascii="Times New Roman" w:eastAsia="仿宋_GB2312" w:hAnsi="Times New Roman" w:cs="Times New Roman"/>
                <w:color w:val="000000"/>
                <w:sz w:val="24"/>
                <w:szCs w:val="28"/>
              </w:rPr>
              <w:t>年末库存量</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b/>
                <w:color w:val="000000"/>
                <w:sz w:val="24"/>
                <w:szCs w:val="28"/>
              </w:rPr>
            </w:pPr>
            <w:r>
              <w:rPr>
                <w:rFonts w:ascii="Times New Roman" w:eastAsia="仿宋_GB2312" w:hAnsi="Times New Roman" w:cs="Times New Roman"/>
                <w:b/>
                <w:color w:val="000000"/>
                <w:sz w:val="24"/>
                <w:szCs w:val="28"/>
              </w:rPr>
              <w:t>3</w:t>
            </w:r>
          </w:p>
        </w:tc>
        <w:tc>
          <w:tcPr>
            <w:tcW w:w="5507" w:type="dxa"/>
          </w:tcPr>
          <w:p w:rsidR="00675AEB" w:rsidRDefault="00363D24">
            <w:pPr>
              <w:widowControl/>
              <w:adjustRightInd w:val="0"/>
              <w:snapToGrid w:val="0"/>
              <w:jc w:val="left"/>
              <w:rPr>
                <w:rFonts w:ascii="Times New Roman" w:eastAsia="仿宋_GB2312" w:hAnsi="Times New Roman" w:cs="Times New Roman"/>
                <w:b/>
                <w:color w:val="000000"/>
                <w:sz w:val="24"/>
                <w:szCs w:val="28"/>
              </w:rPr>
            </w:pPr>
            <w:r>
              <w:rPr>
                <w:rFonts w:ascii="Times New Roman" w:eastAsia="仿宋_GB2312" w:hAnsi="Times New Roman" w:cs="Times New Roman"/>
                <w:b/>
                <w:color w:val="000000"/>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3</w:t>
            </w:r>
            <w:r>
              <w:rPr>
                <w:rFonts w:ascii="Times New Roman" w:eastAsia="仿宋_GB2312" w:hAnsi="Times New Roman" w:cs="Times New Roman"/>
                <w:color w:val="000000"/>
                <w:sz w:val="24"/>
                <w:szCs w:val="28"/>
              </w:rPr>
              <w:t>.1</w:t>
            </w:r>
          </w:p>
        </w:tc>
        <w:tc>
          <w:tcPr>
            <w:tcW w:w="5507" w:type="dxa"/>
          </w:tcPr>
          <w:p w:rsidR="00675AEB" w:rsidRDefault="00363D24">
            <w:pPr>
              <w:widowControl/>
              <w:adjustRightInd w:val="0"/>
              <w:snapToGrid w:val="0"/>
              <w:ind w:firstLineChars="100" w:firstLine="24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其中：装置用电总量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223"/>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3</w:t>
            </w:r>
            <w:r>
              <w:rPr>
                <w:rFonts w:ascii="Times New Roman" w:eastAsia="仿宋_GB2312" w:hAnsi="Times New Roman" w:cs="Times New Roman"/>
                <w:color w:val="000000"/>
                <w:sz w:val="24"/>
                <w:szCs w:val="28"/>
              </w:rPr>
              <w:t>.2</w:t>
            </w:r>
          </w:p>
        </w:tc>
        <w:tc>
          <w:tcPr>
            <w:tcW w:w="5507" w:type="dxa"/>
          </w:tcPr>
          <w:p w:rsidR="00675AEB" w:rsidRDefault="00363D24">
            <w:pPr>
              <w:widowControl/>
              <w:adjustRightInd w:val="0"/>
              <w:snapToGrid w:val="0"/>
              <w:ind w:firstLineChars="400" w:firstLine="96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3</w:t>
            </w:r>
            <w:r>
              <w:rPr>
                <w:rFonts w:ascii="Times New Roman" w:eastAsia="仿宋_GB2312" w:hAnsi="Times New Roman" w:cs="Times New Roman"/>
                <w:color w:val="000000"/>
                <w:sz w:val="24"/>
                <w:szCs w:val="28"/>
              </w:rPr>
              <w:t>.3</w:t>
            </w:r>
          </w:p>
        </w:tc>
        <w:tc>
          <w:tcPr>
            <w:tcW w:w="5507" w:type="dxa"/>
          </w:tcPr>
          <w:p w:rsidR="00675AEB" w:rsidRDefault="00363D24">
            <w:pPr>
              <w:widowControl/>
              <w:adjustRightInd w:val="0"/>
              <w:snapToGrid w:val="0"/>
              <w:ind w:firstLineChars="400" w:firstLine="96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4</w:t>
            </w:r>
          </w:p>
        </w:tc>
        <w:tc>
          <w:tcPr>
            <w:tcW w:w="5507"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天然气</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立方米</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5</w:t>
            </w:r>
          </w:p>
        </w:tc>
        <w:tc>
          <w:tcPr>
            <w:tcW w:w="5507"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p>
        </w:tc>
      </w:tr>
      <w:tr w:rsidR="00675AEB">
        <w:trPr>
          <w:trHeight w:val="223"/>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6</w:t>
            </w:r>
          </w:p>
        </w:tc>
        <w:tc>
          <w:tcPr>
            <w:tcW w:w="5507"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7</w:t>
            </w:r>
          </w:p>
        </w:tc>
        <w:tc>
          <w:tcPr>
            <w:tcW w:w="5507"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p>
        </w:tc>
      </w:tr>
      <w:tr w:rsidR="00675AEB">
        <w:trPr>
          <w:trHeight w:val="232"/>
        </w:trPr>
        <w:tc>
          <w:tcPr>
            <w:tcW w:w="1227"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8</w:t>
            </w:r>
          </w:p>
        </w:tc>
        <w:tc>
          <w:tcPr>
            <w:tcW w:w="5507"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w:t>
            </w:r>
          </w:p>
        </w:tc>
        <w:tc>
          <w:tcPr>
            <w:tcW w:w="1314"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（注明能源名称）</w:t>
            </w:r>
          </w:p>
        </w:tc>
      </w:tr>
    </w:tbl>
    <w:p w:rsidR="00675AEB" w:rsidRDefault="00363D24">
      <w:pPr>
        <w:rPr>
          <w:rFonts w:ascii="Times New Roman" w:eastAsia="仿宋" w:hAnsi="Times New Roman" w:cs="Times New Roman"/>
        </w:rPr>
      </w:pPr>
      <w:r>
        <w:rPr>
          <w:rFonts w:ascii="Times New Roman" w:eastAsia="仿宋_GB2312" w:hAnsi="Times New Roman" w:cs="Times New Roman"/>
          <w:b/>
          <w:bCs/>
          <w:color w:val="000000"/>
          <w:sz w:val="28"/>
          <w:szCs w:val="21"/>
        </w:rPr>
        <w:t>注：</w:t>
      </w:r>
      <w:r>
        <w:rPr>
          <w:rFonts w:ascii="Times New Roman" w:eastAsia="仿宋_GB2312" w:hAnsi="Times New Roman" w:cs="Times New Roman"/>
          <w:color w:val="000000"/>
          <w:sz w:val="28"/>
          <w:szCs w:val="21"/>
        </w:rPr>
        <w:t>1.</w:t>
      </w:r>
      <w:r>
        <w:rPr>
          <w:rFonts w:ascii="Times New Roman" w:eastAsia="仿宋_GB2312" w:hAnsi="Times New Roman" w:cs="Times New Roman"/>
          <w:color w:val="000000"/>
          <w:sz w:val="28"/>
          <w:szCs w:val="21"/>
        </w:rPr>
        <w:t>说明能效对标所参照的能耗限额标准和能源系统边界。</w:t>
      </w:r>
      <w:r>
        <w:rPr>
          <w:rFonts w:ascii="Times New Roman" w:eastAsia="仿宋_GB2312" w:hAnsi="Times New Roman" w:cs="Times New Roman"/>
          <w:color w:val="000000"/>
          <w:sz w:val="28"/>
          <w:szCs w:val="21"/>
        </w:rPr>
        <w:t>2.</w:t>
      </w:r>
      <w:r>
        <w:rPr>
          <w:rFonts w:ascii="Times New Roman" w:eastAsia="仿宋_GB2312" w:hAnsi="Times New Roman" w:cs="Times New Roman"/>
          <w:color w:val="000000"/>
          <w:sz w:val="28"/>
          <w:szCs w:val="21"/>
        </w:rPr>
        <w:t>上一年度有大修、非正常停机等情况应注明。</w:t>
      </w:r>
    </w:p>
    <w:p w:rsidR="00675AEB" w:rsidRDefault="00675AEB">
      <w:pPr>
        <w:widowControl/>
        <w:jc w:val="left"/>
        <w:rPr>
          <w:rFonts w:ascii="Times New Roman" w:hAnsi="Times New Roman" w:cs="Times New Roman"/>
        </w:rPr>
      </w:pPr>
    </w:p>
    <w:p w:rsidR="00675AEB" w:rsidRDefault="00675AEB">
      <w:pPr>
        <w:widowControl/>
        <w:jc w:val="left"/>
        <w:outlineLvl w:val="0"/>
        <w:rPr>
          <w:rFonts w:ascii="Times New Roman" w:eastAsia="黑体" w:hAnsi="Times New Roman" w:cs="Times New Roman"/>
          <w:bCs/>
          <w:color w:val="000000"/>
          <w:sz w:val="32"/>
          <w:szCs w:val="21"/>
        </w:rPr>
        <w:sectPr w:rsidR="00675AEB">
          <w:footerReference w:type="default" r:id="rId27"/>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66" w:name="_Toc30132"/>
      <w:bookmarkStart w:id="167" w:name="_Toc17082"/>
      <w:bookmarkStart w:id="168" w:name="_Toc1010316000"/>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27</w:t>
      </w:r>
      <w:bookmarkEnd w:id="166"/>
      <w:bookmarkEnd w:id="167"/>
      <w:bookmarkEnd w:id="168"/>
    </w:p>
    <w:p w:rsidR="00675AEB" w:rsidRDefault="00363D24">
      <w:pPr>
        <w:tabs>
          <w:tab w:val="left" w:pos="4962"/>
        </w:tabs>
        <w:jc w:val="center"/>
        <w:outlineLvl w:val="0"/>
        <w:rPr>
          <w:rFonts w:ascii="Times New Roman" w:eastAsia="方正小标宋简体" w:hAnsi="Times New Roman" w:cs="Times New Roman"/>
          <w:bCs/>
          <w:sz w:val="36"/>
        </w:rPr>
      </w:pPr>
      <w:bookmarkStart w:id="169" w:name="_Toc227815171"/>
      <w:r>
        <w:rPr>
          <w:rFonts w:ascii="Times New Roman" w:eastAsia="方正小标宋简体" w:hAnsi="Times New Roman" w:cs="Times New Roman"/>
          <w:bCs/>
          <w:sz w:val="36"/>
        </w:rPr>
        <w:t>工业硅</w:t>
      </w:r>
      <w:r>
        <w:rPr>
          <w:rFonts w:ascii="Times New Roman" w:eastAsia="方正小标宋简体" w:hAnsi="Times New Roman" w:cs="Times New Roman"/>
          <w:bCs/>
          <w:sz w:val="36"/>
        </w:rPr>
        <w:t>行业能源使用情况详表</w:t>
      </w:r>
      <w:bookmarkEnd w:id="169"/>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工业硅企业主要生产线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404"/>
        <w:gridCol w:w="936"/>
        <w:gridCol w:w="1241"/>
        <w:gridCol w:w="1243"/>
        <w:gridCol w:w="2035"/>
        <w:gridCol w:w="615"/>
      </w:tblGrid>
      <w:tr w:rsidR="00675AEB">
        <w:trPr>
          <w:trHeight w:val="1098"/>
        </w:trPr>
        <w:tc>
          <w:tcPr>
            <w:tcW w:w="1043"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工业硅</w:t>
            </w:r>
            <w:r>
              <w:rPr>
                <w:rFonts w:ascii="Times New Roman" w:eastAsia="仿宋_GB2312" w:hAnsi="Times New Roman" w:cs="Times New Roman"/>
                <w:color w:val="000000"/>
                <w:sz w:val="24"/>
                <w:szCs w:val="21"/>
              </w:rPr>
              <w:t>电炉编号</w:t>
            </w:r>
          </w:p>
        </w:tc>
        <w:tc>
          <w:tcPr>
            <w:tcW w:w="1404"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炉型及规格</w:t>
            </w:r>
            <w:r>
              <w:rPr>
                <w:rFonts w:ascii="Times New Roman" w:eastAsia="仿宋_GB2312" w:hAnsi="Times New Roman" w:cs="Times New Roman"/>
                <w:color w:val="000000"/>
                <w:sz w:val="24"/>
                <w:szCs w:val="21"/>
              </w:rPr>
              <w:t>（</w:t>
            </w:r>
            <w:r>
              <w:rPr>
                <w:rFonts w:ascii="Times New Roman" w:eastAsia="仿宋_GB2312" w:hAnsi="Times New Roman" w:cs="Times New Roman"/>
                <w:color w:val="000000"/>
                <w:sz w:val="24"/>
                <w:szCs w:val="21"/>
              </w:rPr>
              <w:t>kV·A</w:t>
            </w:r>
            <w:r>
              <w:rPr>
                <w:rFonts w:ascii="Times New Roman" w:eastAsia="仿宋_GB2312" w:hAnsi="Times New Roman" w:cs="Times New Roman"/>
                <w:color w:val="000000"/>
                <w:sz w:val="24"/>
                <w:szCs w:val="21"/>
              </w:rPr>
              <w:t>）</w:t>
            </w:r>
          </w:p>
        </w:tc>
        <w:tc>
          <w:tcPr>
            <w:tcW w:w="936"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数量（台）</w:t>
            </w:r>
          </w:p>
        </w:tc>
        <w:tc>
          <w:tcPr>
            <w:tcW w:w="1241"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年设计产能（吨）</w:t>
            </w:r>
          </w:p>
        </w:tc>
        <w:tc>
          <w:tcPr>
            <w:tcW w:w="1243"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上一年度产量（吨）</w:t>
            </w:r>
          </w:p>
        </w:tc>
        <w:tc>
          <w:tcPr>
            <w:tcW w:w="20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hint="eastAsia"/>
                <w:color w:val="000000"/>
                <w:sz w:val="24"/>
                <w:szCs w:val="21"/>
              </w:rPr>
              <w:t>单位产品</w:t>
            </w:r>
            <w:r>
              <w:rPr>
                <w:rFonts w:ascii="Times New Roman" w:eastAsia="仿宋_GB2312" w:hAnsi="Times New Roman" w:cs="Times New Roman"/>
                <w:color w:val="000000"/>
                <w:sz w:val="24"/>
                <w:szCs w:val="21"/>
              </w:rPr>
              <w:t>综合能耗（</w:t>
            </w:r>
            <w:r>
              <w:rPr>
                <w:rFonts w:ascii="Times New Roman" w:eastAsia="仿宋_GB2312" w:hAnsi="Times New Roman" w:cs="Times New Roman" w:hint="eastAsia"/>
                <w:color w:val="000000"/>
                <w:sz w:val="24"/>
                <w:szCs w:val="21"/>
              </w:rPr>
              <w:t>千克</w:t>
            </w:r>
            <w:r>
              <w:rPr>
                <w:rFonts w:ascii="Times New Roman" w:eastAsia="仿宋_GB2312" w:hAnsi="Times New Roman" w:cs="Times New Roman"/>
                <w:color w:val="000000"/>
                <w:sz w:val="24"/>
                <w:szCs w:val="21"/>
              </w:rPr>
              <w:t>标准煤</w:t>
            </w:r>
            <w:r>
              <w:rPr>
                <w:rFonts w:ascii="Times New Roman" w:eastAsia="仿宋_GB2312" w:hAnsi="Times New Roman" w:cs="Times New Roman"/>
                <w:color w:val="000000"/>
                <w:sz w:val="24"/>
                <w:szCs w:val="21"/>
              </w:rPr>
              <w:t>/</w:t>
            </w:r>
            <w:r>
              <w:rPr>
                <w:rFonts w:ascii="Times New Roman" w:eastAsia="仿宋_GB2312" w:hAnsi="Times New Roman" w:cs="Times New Roman"/>
                <w:color w:val="000000"/>
                <w:sz w:val="24"/>
                <w:szCs w:val="21"/>
              </w:rPr>
              <w:t>吨）</w:t>
            </w:r>
          </w:p>
        </w:tc>
        <w:tc>
          <w:tcPr>
            <w:tcW w:w="61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备注</w:t>
            </w:r>
          </w:p>
        </w:tc>
      </w:tr>
      <w:tr w:rsidR="00675AEB">
        <w:trPr>
          <w:trHeight w:val="371"/>
        </w:trPr>
        <w:tc>
          <w:tcPr>
            <w:tcW w:w="1043"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40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936"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41"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43"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2035"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615"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r w:rsidR="00675AEB">
        <w:trPr>
          <w:trHeight w:val="371"/>
        </w:trPr>
        <w:tc>
          <w:tcPr>
            <w:tcW w:w="1043"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40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936"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41"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43"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2035"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615"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r w:rsidR="00675AEB">
        <w:trPr>
          <w:trHeight w:val="393"/>
        </w:trPr>
        <w:tc>
          <w:tcPr>
            <w:tcW w:w="1043"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40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936"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41"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1243"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2035"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c>
          <w:tcPr>
            <w:tcW w:w="615" w:type="dxa"/>
          </w:tcPr>
          <w:p w:rsidR="00675AEB" w:rsidRDefault="00675AEB">
            <w:pPr>
              <w:widowControl/>
              <w:adjustRightInd w:val="0"/>
              <w:snapToGrid w:val="0"/>
              <w:jc w:val="center"/>
              <w:rPr>
                <w:rFonts w:ascii="Times New Roman" w:eastAsia="仿宋_GB2312" w:hAnsi="Times New Roman" w:cs="Times New Roman"/>
                <w:color w:val="000000"/>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工业硅</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表</w:t>
      </w:r>
      <w:r>
        <w:rPr>
          <w:rFonts w:ascii="Times New Roman" w:eastAsia="仿宋_GB2312" w:hAnsi="Times New Roman" w:cs="Times New Roman"/>
          <w:color w:val="000000"/>
          <w:sz w:val="32"/>
          <w:szCs w:val="32"/>
        </w:rPr>
        <w:t xml:space="preserve">3 </w:t>
      </w:r>
      <w:r>
        <w:rPr>
          <w:rFonts w:ascii="Times New Roman" w:eastAsia="仿宋_GB2312" w:hAnsi="Times New Roman" w:cs="Times New Roman"/>
          <w:color w:val="000000"/>
          <w:sz w:val="32"/>
          <w:szCs w:val="32"/>
        </w:rPr>
        <w:t>工业硅</w:t>
      </w:r>
      <w:r>
        <w:rPr>
          <w:rFonts w:ascii="Times New Roman" w:eastAsia="仿宋_GB2312" w:hAnsi="Times New Roman" w:cs="Times New Roman"/>
          <w:color w:val="000000"/>
          <w:sz w:val="32"/>
          <w:szCs w:val="32"/>
        </w:rPr>
        <w:t>企业其他主要用电设备表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86"/>
        <w:gridCol w:w="747"/>
        <w:gridCol w:w="947"/>
        <w:gridCol w:w="1085"/>
        <w:gridCol w:w="730"/>
        <w:gridCol w:w="1100"/>
        <w:gridCol w:w="1075"/>
        <w:gridCol w:w="931"/>
      </w:tblGrid>
      <w:tr w:rsidR="00675AEB">
        <w:trPr>
          <w:jc w:val="center"/>
        </w:trPr>
        <w:tc>
          <w:tcPr>
            <w:tcW w:w="807"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序号</w:t>
            </w:r>
          </w:p>
        </w:tc>
        <w:tc>
          <w:tcPr>
            <w:tcW w:w="1286"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设备名称</w:t>
            </w:r>
          </w:p>
        </w:tc>
        <w:tc>
          <w:tcPr>
            <w:tcW w:w="747"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规格型号</w:t>
            </w:r>
          </w:p>
        </w:tc>
        <w:tc>
          <w:tcPr>
            <w:tcW w:w="947"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配套电机型号</w:t>
            </w:r>
          </w:p>
        </w:tc>
        <w:tc>
          <w:tcPr>
            <w:tcW w:w="1085"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配套电机功率（千瓦）</w:t>
            </w:r>
          </w:p>
        </w:tc>
        <w:tc>
          <w:tcPr>
            <w:tcW w:w="730"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数量（台）</w:t>
            </w:r>
          </w:p>
        </w:tc>
        <w:tc>
          <w:tcPr>
            <w:tcW w:w="1100"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年运行时间（小时）</w:t>
            </w:r>
          </w:p>
        </w:tc>
        <w:tc>
          <w:tcPr>
            <w:tcW w:w="1075"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所在工序</w:t>
            </w:r>
          </w:p>
        </w:tc>
        <w:tc>
          <w:tcPr>
            <w:tcW w:w="931" w:type="dxa"/>
            <w:vAlign w:val="center"/>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备注</w:t>
            </w: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1</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风机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2</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泵</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3</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空压机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4</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捣炉机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5</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卷扬机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6</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起重机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7</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皮带机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675AEB">
            <w:pPr>
              <w:widowControl/>
              <w:jc w:val="center"/>
              <w:rPr>
                <w:rFonts w:ascii="Times New Roman" w:eastAsia="仿宋_GB2312" w:hAnsi="Times New Roman" w:cs="Times New Roman"/>
                <w:color w:val="000000"/>
                <w:sz w:val="24"/>
                <w:szCs w:val="21"/>
              </w:rPr>
            </w:pP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r w:rsidR="00675AEB">
        <w:trPr>
          <w:jc w:val="center"/>
        </w:trPr>
        <w:tc>
          <w:tcPr>
            <w:tcW w:w="807"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8</w:t>
            </w:r>
          </w:p>
        </w:tc>
        <w:tc>
          <w:tcPr>
            <w:tcW w:w="1286" w:type="dxa"/>
          </w:tcPr>
          <w:p w:rsidR="00675AEB" w:rsidRDefault="00363D24">
            <w:pPr>
              <w:widowControl/>
              <w:jc w:val="center"/>
              <w:rPr>
                <w:rFonts w:ascii="Times New Roman" w:eastAsia="仿宋_GB2312" w:hAnsi="Times New Roman" w:cs="Times New Roman"/>
                <w:color w:val="000000"/>
                <w:sz w:val="24"/>
                <w:szCs w:val="21"/>
              </w:rPr>
            </w:pPr>
            <w:r>
              <w:rPr>
                <w:rFonts w:ascii="Times New Roman" w:eastAsia="仿宋_GB2312" w:hAnsi="Times New Roman" w:cs="Times New Roman"/>
                <w:color w:val="000000"/>
                <w:sz w:val="24"/>
                <w:szCs w:val="21"/>
              </w:rPr>
              <w:t>开堵眼机</w:t>
            </w:r>
          </w:p>
        </w:tc>
        <w:tc>
          <w:tcPr>
            <w:tcW w:w="747" w:type="dxa"/>
          </w:tcPr>
          <w:p w:rsidR="00675AEB" w:rsidRDefault="00675AEB">
            <w:pPr>
              <w:widowControl/>
              <w:jc w:val="center"/>
              <w:rPr>
                <w:rFonts w:ascii="Times New Roman" w:eastAsia="仿宋_GB2312" w:hAnsi="Times New Roman" w:cs="Times New Roman"/>
                <w:color w:val="000000"/>
                <w:sz w:val="24"/>
                <w:szCs w:val="21"/>
              </w:rPr>
            </w:pPr>
          </w:p>
        </w:tc>
        <w:tc>
          <w:tcPr>
            <w:tcW w:w="947" w:type="dxa"/>
          </w:tcPr>
          <w:p w:rsidR="00675AEB" w:rsidRDefault="00675AEB">
            <w:pPr>
              <w:widowControl/>
              <w:jc w:val="center"/>
              <w:rPr>
                <w:rFonts w:ascii="Times New Roman" w:eastAsia="仿宋_GB2312" w:hAnsi="Times New Roman" w:cs="Times New Roman"/>
                <w:color w:val="000000"/>
                <w:sz w:val="24"/>
                <w:szCs w:val="21"/>
              </w:rPr>
            </w:pPr>
          </w:p>
        </w:tc>
        <w:tc>
          <w:tcPr>
            <w:tcW w:w="1085" w:type="dxa"/>
          </w:tcPr>
          <w:p w:rsidR="00675AEB" w:rsidRDefault="00675AEB">
            <w:pPr>
              <w:widowControl/>
              <w:jc w:val="center"/>
              <w:rPr>
                <w:rFonts w:ascii="Times New Roman" w:eastAsia="仿宋_GB2312" w:hAnsi="Times New Roman" w:cs="Times New Roman"/>
                <w:color w:val="000000"/>
                <w:sz w:val="24"/>
                <w:szCs w:val="21"/>
              </w:rPr>
            </w:pPr>
          </w:p>
        </w:tc>
        <w:tc>
          <w:tcPr>
            <w:tcW w:w="730" w:type="dxa"/>
          </w:tcPr>
          <w:p w:rsidR="00675AEB" w:rsidRDefault="00675AEB">
            <w:pPr>
              <w:widowControl/>
              <w:jc w:val="center"/>
              <w:rPr>
                <w:rFonts w:ascii="Times New Roman" w:eastAsia="仿宋_GB2312" w:hAnsi="Times New Roman" w:cs="Times New Roman"/>
                <w:color w:val="000000"/>
                <w:sz w:val="24"/>
                <w:szCs w:val="21"/>
              </w:rPr>
            </w:pPr>
          </w:p>
        </w:tc>
        <w:tc>
          <w:tcPr>
            <w:tcW w:w="1100" w:type="dxa"/>
          </w:tcPr>
          <w:p w:rsidR="00675AEB" w:rsidRDefault="00675AEB">
            <w:pPr>
              <w:widowControl/>
              <w:jc w:val="center"/>
              <w:rPr>
                <w:rFonts w:ascii="Times New Roman" w:eastAsia="仿宋_GB2312" w:hAnsi="Times New Roman" w:cs="Times New Roman"/>
                <w:color w:val="000000"/>
                <w:sz w:val="24"/>
                <w:szCs w:val="21"/>
              </w:rPr>
            </w:pPr>
          </w:p>
        </w:tc>
        <w:tc>
          <w:tcPr>
            <w:tcW w:w="1075" w:type="dxa"/>
          </w:tcPr>
          <w:p w:rsidR="00675AEB" w:rsidRDefault="00675AEB">
            <w:pPr>
              <w:widowControl/>
              <w:jc w:val="center"/>
              <w:rPr>
                <w:rFonts w:ascii="Times New Roman" w:eastAsia="仿宋_GB2312" w:hAnsi="Times New Roman" w:cs="Times New Roman"/>
                <w:color w:val="000000"/>
                <w:sz w:val="24"/>
                <w:szCs w:val="21"/>
              </w:rPr>
            </w:pPr>
          </w:p>
        </w:tc>
        <w:tc>
          <w:tcPr>
            <w:tcW w:w="931" w:type="dxa"/>
          </w:tcPr>
          <w:p w:rsidR="00675AEB" w:rsidRDefault="00675AEB">
            <w:pPr>
              <w:widowControl/>
              <w:jc w:val="center"/>
              <w:rPr>
                <w:rFonts w:ascii="Times New Roman" w:eastAsia="仿宋_GB2312" w:hAnsi="Times New Roman" w:cs="Times New Roman"/>
                <w:color w:val="000000"/>
                <w:sz w:val="24"/>
                <w:szCs w:val="21"/>
              </w:rPr>
            </w:pPr>
          </w:p>
        </w:tc>
      </w:tr>
    </w:tbl>
    <w:p w:rsidR="00675AEB" w:rsidRDefault="00675AEB">
      <w:pPr>
        <w:spacing w:line="600" w:lineRule="exact"/>
        <w:jc w:val="center"/>
        <w:rPr>
          <w:rFonts w:ascii="Times New Roman" w:eastAsia="仿宋_GB2312" w:hAnsi="Times New Roman" w:cs="Times New Roman"/>
          <w:sz w:val="32"/>
          <w:szCs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工业硅</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5585"/>
        <w:gridCol w:w="1335"/>
        <w:gridCol w:w="1314"/>
        <w:gridCol w:w="2099"/>
        <w:gridCol w:w="2653"/>
      </w:tblGrid>
      <w:tr w:rsidR="00675AEB">
        <w:trPr>
          <w:trHeight w:val="232"/>
        </w:trPr>
        <w:tc>
          <w:tcPr>
            <w:tcW w:w="114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8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653"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149" w:type="dxa"/>
            <w:vMerge/>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149"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85"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还原剂</w:t>
            </w:r>
            <w:r>
              <w:rPr>
                <w:rFonts w:ascii="Times New Roman" w:eastAsia="仿宋_GB2312" w:hAnsi="Times New Roman" w:cs="Times New Roman"/>
                <w:b/>
                <w:sz w:val="24"/>
                <w:szCs w:val="28"/>
              </w:rPr>
              <w:t>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8"/>
              </w:rPr>
              <w:t>石油焦</w:t>
            </w:r>
            <w:r>
              <w:rPr>
                <w:rFonts w:ascii="Times New Roman" w:eastAsia="仿宋_GB2312" w:hAnsi="Times New Roman" w:cs="Times New Roman"/>
                <w:sz w:val="24"/>
                <w:szCs w:val="28"/>
              </w:rPr>
              <w:t>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8"/>
              </w:rPr>
              <w:t>煤</w:t>
            </w:r>
            <w:r>
              <w:rPr>
                <w:rFonts w:ascii="Times New Roman" w:eastAsia="仿宋_GB2312" w:hAnsi="Times New Roman" w:cs="Times New Roman"/>
                <w:sz w:val="24"/>
                <w:szCs w:val="28"/>
              </w:rPr>
              <w:t>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8"/>
              </w:rPr>
              <w:t>木炭</w:t>
            </w:r>
            <w:r>
              <w:rPr>
                <w:rFonts w:ascii="Times New Roman" w:eastAsia="仿宋_GB2312" w:hAnsi="Times New Roman" w:cs="Times New Roman"/>
                <w:sz w:val="24"/>
                <w:szCs w:val="28"/>
              </w:rPr>
              <w:t>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317"/>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1.4</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w:t>
            </w:r>
            <w:r>
              <w:rPr>
                <w:rFonts w:ascii="Times New Roman" w:eastAsia="仿宋_GB2312" w:hAnsi="Times New Roman" w:cs="Times New Roman"/>
                <w:sz w:val="24"/>
                <w:szCs w:val="28"/>
              </w:rPr>
              <w:t>……</w:t>
            </w:r>
            <w:r>
              <w:rPr>
                <w:rFonts w:ascii="Times New Roman" w:eastAsia="仿宋_GB2312" w:hAnsi="Times New Roman" w:cs="Times New Roman"/>
                <w:sz w:val="24"/>
                <w:szCs w:val="28"/>
              </w:rPr>
              <w:t>全年输入总量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49" w:type="dxa"/>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85"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其中：电炉用电总量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lastRenderedPageBreak/>
              <w:t>7</w:t>
            </w:r>
          </w:p>
        </w:tc>
        <w:tc>
          <w:tcPr>
            <w:tcW w:w="558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585"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585"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585"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14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5585"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1"/>
              </w:rPr>
              <w:t>……</w:t>
            </w:r>
          </w:p>
        </w:tc>
        <w:tc>
          <w:tcPr>
            <w:tcW w:w="1335"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099"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653"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上一年度有大修、非正常停炉等情况应注明</w:t>
      </w:r>
      <w:r>
        <w:rPr>
          <w:rFonts w:ascii="Times New Roman" w:eastAsia="仿宋_GB2312" w:hAnsi="Times New Roman" w:cs="Times New Roman"/>
          <w:sz w:val="28"/>
          <w:szCs w:val="21"/>
        </w:rPr>
        <w:t>。</w:t>
      </w:r>
    </w:p>
    <w:p w:rsidR="00675AEB" w:rsidRDefault="00675AEB">
      <w:pPr>
        <w:pStyle w:val="a8"/>
        <w:ind w:left="2250" w:hanging="1200"/>
        <w:rPr>
          <w:rFonts w:ascii="Times New Roman" w:hAnsi="Times New Roman" w:cs="Times New Roman"/>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70" w:name="_Toc9458"/>
      <w:bookmarkStart w:id="171" w:name="_Toc2073720043"/>
      <w:bookmarkStart w:id="172" w:name="_Toc6228"/>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28</w:t>
      </w:r>
      <w:bookmarkEnd w:id="170"/>
      <w:bookmarkEnd w:id="171"/>
      <w:bookmarkEnd w:id="172"/>
    </w:p>
    <w:p w:rsidR="00675AEB" w:rsidRDefault="00363D24">
      <w:pPr>
        <w:tabs>
          <w:tab w:val="left" w:pos="4962"/>
        </w:tabs>
        <w:jc w:val="center"/>
        <w:outlineLvl w:val="0"/>
        <w:rPr>
          <w:rFonts w:ascii="Times New Roman" w:eastAsia="方正小标宋简体" w:hAnsi="Times New Roman" w:cs="Times New Roman"/>
          <w:bCs/>
          <w:sz w:val="36"/>
        </w:rPr>
      </w:pPr>
      <w:bookmarkStart w:id="173" w:name="_Toc1500655538"/>
      <w:r>
        <w:rPr>
          <w:rFonts w:ascii="Times New Roman" w:eastAsia="方正小标宋简体" w:hAnsi="Times New Roman" w:cs="Times New Roman"/>
          <w:bCs/>
          <w:sz w:val="36"/>
        </w:rPr>
        <w:t>镁冶炼</w:t>
      </w:r>
      <w:r>
        <w:rPr>
          <w:rFonts w:ascii="Times New Roman" w:eastAsia="方正小标宋简体" w:hAnsi="Times New Roman" w:cs="Times New Roman"/>
          <w:bCs/>
          <w:sz w:val="36"/>
        </w:rPr>
        <w:t>行业能源使用情况详表</w:t>
      </w:r>
      <w:bookmarkEnd w:id="173"/>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镁冶炼</w:t>
      </w:r>
      <w:r>
        <w:rPr>
          <w:rFonts w:ascii="Times New Roman" w:eastAsia="仿宋_GB2312" w:hAnsi="Times New Roman" w:cs="Times New Roman"/>
          <w:sz w:val="32"/>
          <w:szCs w:val="32"/>
        </w:rPr>
        <w:t>企业主要生产线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996"/>
        <w:gridCol w:w="963"/>
        <w:gridCol w:w="1273"/>
        <w:gridCol w:w="2253"/>
        <w:gridCol w:w="1385"/>
      </w:tblGrid>
      <w:tr w:rsidR="00675AEB">
        <w:trPr>
          <w:trHeight w:val="603"/>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99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生产线名称</w:t>
            </w:r>
          </w:p>
        </w:tc>
        <w:tc>
          <w:tcPr>
            <w:tcW w:w="96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225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吨</w:t>
            </w:r>
            <w:r>
              <w:rPr>
                <w:rFonts w:ascii="Times New Roman" w:eastAsia="仿宋_GB2312" w:hAnsi="Times New Roman" w:cs="Times New Roman"/>
                <w:sz w:val="24"/>
                <w:szCs w:val="21"/>
              </w:rPr>
              <w:t>）</w:t>
            </w:r>
          </w:p>
        </w:tc>
        <w:tc>
          <w:tcPr>
            <w:tcW w:w="138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余热利用情况（利用方式、利用量）</w:t>
            </w:r>
          </w:p>
        </w:tc>
      </w:tr>
      <w:tr w:rsidR="00675AEB">
        <w:trPr>
          <w:trHeight w:val="282"/>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99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color w:val="000000"/>
                <w:kern w:val="0"/>
                <w:sz w:val="24"/>
                <w:szCs w:val="20"/>
                <w:lang w:bidi="ar"/>
              </w:rPr>
              <w:t>联合硅热法</w:t>
            </w:r>
            <w:r>
              <w:rPr>
                <w:rFonts w:ascii="Times New Roman" w:eastAsia="仿宋_GB2312" w:hAnsi="Times New Roman" w:cs="Times New Roman"/>
                <w:color w:val="000000"/>
                <w:kern w:val="0"/>
                <w:sz w:val="24"/>
                <w:szCs w:val="20"/>
                <w:vertAlign w:val="superscript"/>
                <w:lang w:bidi="ar"/>
              </w:rPr>
              <w:t>a</w:t>
            </w:r>
          </w:p>
        </w:tc>
        <w:tc>
          <w:tcPr>
            <w:tcW w:w="9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253" w:type="dxa"/>
          </w:tcPr>
          <w:p w:rsidR="00675AEB" w:rsidRDefault="00675AEB">
            <w:pPr>
              <w:adjustRightInd w:val="0"/>
              <w:snapToGrid w:val="0"/>
              <w:jc w:val="center"/>
              <w:rPr>
                <w:rFonts w:ascii="Times New Roman" w:eastAsia="仿宋_GB2312" w:hAnsi="Times New Roman" w:cs="Times New Roman"/>
                <w:sz w:val="24"/>
                <w:szCs w:val="21"/>
              </w:rPr>
            </w:pPr>
          </w:p>
        </w:tc>
        <w:tc>
          <w:tcPr>
            <w:tcW w:w="1385"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82"/>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9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253" w:type="dxa"/>
          </w:tcPr>
          <w:p w:rsidR="00675AEB" w:rsidRDefault="00675AEB">
            <w:pPr>
              <w:adjustRightInd w:val="0"/>
              <w:snapToGrid w:val="0"/>
              <w:jc w:val="center"/>
              <w:rPr>
                <w:rFonts w:ascii="Times New Roman" w:eastAsia="仿宋_GB2312" w:hAnsi="Times New Roman" w:cs="Times New Roman"/>
                <w:sz w:val="24"/>
                <w:szCs w:val="21"/>
              </w:rPr>
            </w:pPr>
          </w:p>
        </w:tc>
        <w:tc>
          <w:tcPr>
            <w:tcW w:w="1385"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82"/>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9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253" w:type="dxa"/>
          </w:tcPr>
          <w:p w:rsidR="00675AEB" w:rsidRDefault="00675AEB">
            <w:pPr>
              <w:adjustRightInd w:val="0"/>
              <w:snapToGrid w:val="0"/>
              <w:jc w:val="center"/>
              <w:rPr>
                <w:rFonts w:ascii="Times New Roman" w:eastAsia="仿宋_GB2312" w:hAnsi="Times New Roman" w:cs="Times New Roman"/>
                <w:sz w:val="24"/>
                <w:szCs w:val="21"/>
              </w:rPr>
            </w:pPr>
          </w:p>
        </w:tc>
        <w:tc>
          <w:tcPr>
            <w:tcW w:w="1385"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82"/>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99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color w:val="000000"/>
                <w:kern w:val="0"/>
                <w:sz w:val="24"/>
                <w:szCs w:val="20"/>
                <w:lang w:bidi="ar"/>
              </w:rPr>
              <w:t>传统硅热法</w:t>
            </w:r>
            <w:r>
              <w:rPr>
                <w:rFonts w:ascii="Times New Roman" w:eastAsia="仿宋_GB2312" w:hAnsi="Times New Roman" w:cs="Times New Roman"/>
                <w:color w:val="000000"/>
                <w:kern w:val="0"/>
                <w:sz w:val="24"/>
                <w:szCs w:val="20"/>
                <w:vertAlign w:val="superscript"/>
                <w:lang w:bidi="ar"/>
              </w:rPr>
              <w:t>b</w:t>
            </w:r>
          </w:p>
        </w:tc>
        <w:tc>
          <w:tcPr>
            <w:tcW w:w="9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253" w:type="dxa"/>
          </w:tcPr>
          <w:p w:rsidR="00675AEB" w:rsidRDefault="00675AEB">
            <w:pPr>
              <w:adjustRightInd w:val="0"/>
              <w:snapToGrid w:val="0"/>
              <w:jc w:val="center"/>
              <w:rPr>
                <w:rFonts w:ascii="Times New Roman" w:eastAsia="仿宋_GB2312" w:hAnsi="Times New Roman" w:cs="Times New Roman"/>
                <w:sz w:val="24"/>
                <w:szCs w:val="21"/>
              </w:rPr>
            </w:pPr>
          </w:p>
        </w:tc>
        <w:tc>
          <w:tcPr>
            <w:tcW w:w="1385"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82"/>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5</w:t>
            </w:r>
          </w:p>
        </w:tc>
        <w:tc>
          <w:tcPr>
            <w:tcW w:w="19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253" w:type="dxa"/>
          </w:tcPr>
          <w:p w:rsidR="00675AEB" w:rsidRDefault="00675AEB">
            <w:pPr>
              <w:adjustRightInd w:val="0"/>
              <w:snapToGrid w:val="0"/>
              <w:jc w:val="center"/>
              <w:rPr>
                <w:rFonts w:ascii="Times New Roman" w:eastAsia="仿宋_GB2312" w:hAnsi="Times New Roman" w:cs="Times New Roman"/>
                <w:sz w:val="24"/>
                <w:szCs w:val="21"/>
              </w:rPr>
            </w:pPr>
          </w:p>
        </w:tc>
        <w:tc>
          <w:tcPr>
            <w:tcW w:w="1385"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82"/>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6</w:t>
            </w:r>
          </w:p>
        </w:tc>
        <w:tc>
          <w:tcPr>
            <w:tcW w:w="19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253" w:type="dxa"/>
          </w:tcPr>
          <w:p w:rsidR="00675AEB" w:rsidRDefault="00675AEB">
            <w:pPr>
              <w:adjustRightInd w:val="0"/>
              <w:snapToGrid w:val="0"/>
              <w:jc w:val="center"/>
              <w:rPr>
                <w:rFonts w:ascii="Times New Roman" w:eastAsia="仿宋_GB2312" w:hAnsi="Times New Roman" w:cs="Times New Roman"/>
                <w:sz w:val="24"/>
                <w:szCs w:val="21"/>
              </w:rPr>
            </w:pPr>
          </w:p>
        </w:tc>
        <w:tc>
          <w:tcPr>
            <w:tcW w:w="1385"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91"/>
          <w:jc w:val="center"/>
        </w:trPr>
        <w:tc>
          <w:tcPr>
            <w:tcW w:w="74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合计</w:t>
            </w:r>
          </w:p>
        </w:tc>
        <w:tc>
          <w:tcPr>
            <w:tcW w:w="19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2253" w:type="dxa"/>
          </w:tcPr>
          <w:p w:rsidR="00675AEB" w:rsidRDefault="00675AEB">
            <w:pPr>
              <w:adjustRightInd w:val="0"/>
              <w:snapToGrid w:val="0"/>
              <w:jc w:val="center"/>
              <w:rPr>
                <w:rFonts w:ascii="Times New Roman" w:eastAsia="仿宋_GB2312" w:hAnsi="Times New Roman" w:cs="Times New Roman"/>
                <w:sz w:val="24"/>
                <w:szCs w:val="21"/>
              </w:rPr>
            </w:pPr>
          </w:p>
        </w:tc>
        <w:tc>
          <w:tcPr>
            <w:tcW w:w="1385"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291"/>
          <w:jc w:val="center"/>
        </w:trPr>
        <w:tc>
          <w:tcPr>
            <w:tcW w:w="8611" w:type="dxa"/>
            <w:gridSpan w:val="6"/>
            <w:vAlign w:val="center"/>
          </w:tcPr>
          <w:p w:rsidR="00675AEB" w:rsidRDefault="00363D24">
            <w:pPr>
              <w:widowControl/>
              <w:adjustRightInd w:val="0"/>
              <w:snapToGrid w:val="0"/>
              <w:jc w:val="left"/>
              <w:rPr>
                <w:rFonts w:ascii="Times New Roman" w:eastAsia="仿宋_GB2312" w:hAnsi="Times New Roman" w:cs="Times New Roman"/>
                <w:sz w:val="22"/>
                <w:szCs w:val="21"/>
              </w:rPr>
            </w:pPr>
            <w:r>
              <w:rPr>
                <w:rFonts w:ascii="Times New Roman" w:eastAsia="仿宋_GB2312" w:hAnsi="Times New Roman" w:cs="Times New Roman"/>
                <w:color w:val="000000"/>
                <w:kern w:val="0"/>
                <w:sz w:val="22"/>
                <w:szCs w:val="10"/>
                <w:lang w:bidi="ar"/>
              </w:rPr>
              <w:t xml:space="preserve">a </w:t>
            </w:r>
            <w:r>
              <w:rPr>
                <w:rFonts w:ascii="Times New Roman" w:eastAsia="仿宋_GB2312" w:hAnsi="Times New Roman" w:cs="Times New Roman"/>
                <w:color w:val="000000"/>
                <w:kern w:val="0"/>
                <w:sz w:val="22"/>
                <w:szCs w:val="16"/>
                <w:lang w:bidi="ar"/>
              </w:rPr>
              <w:t>联合硅热法镁冶炼工艺：是指镁冶炼用可燃气体的制备和硅热法镁冶炼联合的一种镁冶炼生产模式，该工艺通过制气、煅烧、制球、还原、精炼等五道工序完成金属镁冶炼的生产，该工艺采用特定的高温热解炉（如：</w:t>
            </w:r>
            <w:r>
              <w:rPr>
                <w:rFonts w:ascii="Times New Roman" w:eastAsia="仿宋_GB2312" w:hAnsi="Times New Roman" w:cs="Times New Roman"/>
                <w:color w:val="000000"/>
                <w:kern w:val="0"/>
                <w:sz w:val="22"/>
                <w:szCs w:val="16"/>
                <w:lang w:bidi="ar"/>
              </w:rPr>
              <w:t xml:space="preserve"> </w:t>
            </w:r>
            <w:r>
              <w:rPr>
                <w:rFonts w:ascii="Times New Roman" w:eastAsia="仿宋_GB2312" w:hAnsi="Times New Roman" w:cs="Times New Roman"/>
                <w:color w:val="000000"/>
                <w:kern w:val="0"/>
                <w:sz w:val="22"/>
                <w:szCs w:val="16"/>
                <w:lang w:bidi="ar"/>
              </w:rPr>
              <w:t>圆型铁炉）在</w:t>
            </w:r>
            <w:r>
              <w:rPr>
                <w:rFonts w:ascii="Times New Roman" w:eastAsia="仿宋_GB2312" w:hAnsi="Times New Roman" w:cs="Times New Roman"/>
                <w:color w:val="000000"/>
                <w:kern w:val="0"/>
                <w:sz w:val="22"/>
                <w:szCs w:val="16"/>
                <w:lang w:bidi="ar"/>
              </w:rPr>
              <w:t xml:space="preserve"> 900℃</w:t>
            </w:r>
            <w:r>
              <w:rPr>
                <w:rFonts w:ascii="Times New Roman" w:eastAsia="仿宋_GB2312" w:hAnsi="Times New Roman" w:cs="Times New Roman"/>
                <w:color w:val="000000"/>
                <w:kern w:val="0"/>
                <w:sz w:val="22"/>
                <w:szCs w:val="16"/>
                <w:lang w:bidi="ar"/>
              </w:rPr>
              <w:t>～</w:t>
            </w:r>
            <w:r>
              <w:rPr>
                <w:rFonts w:ascii="Times New Roman" w:eastAsia="仿宋_GB2312" w:hAnsi="Times New Roman" w:cs="Times New Roman"/>
                <w:color w:val="000000"/>
                <w:kern w:val="0"/>
                <w:sz w:val="22"/>
                <w:szCs w:val="16"/>
                <w:lang w:bidi="ar"/>
              </w:rPr>
              <w:t>1280℃</w:t>
            </w:r>
            <w:r>
              <w:rPr>
                <w:rFonts w:ascii="Times New Roman" w:eastAsia="仿宋_GB2312" w:hAnsi="Times New Roman" w:cs="Times New Roman"/>
                <w:color w:val="000000"/>
                <w:kern w:val="0"/>
                <w:sz w:val="22"/>
                <w:szCs w:val="16"/>
                <w:lang w:bidi="ar"/>
              </w:rPr>
              <w:t>对富油弱粘煤和不粘煤等低阶煤进行热解。</w:t>
            </w:r>
            <w:r>
              <w:rPr>
                <w:rFonts w:ascii="Times New Roman" w:eastAsia="仿宋_GB2312" w:hAnsi="Times New Roman" w:cs="Times New Roman"/>
                <w:color w:val="000000"/>
                <w:kern w:val="0"/>
                <w:sz w:val="22"/>
                <w:szCs w:val="16"/>
                <w:lang w:bidi="ar"/>
              </w:rPr>
              <w:t xml:space="preserve"> </w:t>
            </w:r>
          </w:p>
          <w:p w:rsidR="00675AEB" w:rsidRDefault="00363D24">
            <w:pPr>
              <w:widowControl/>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color w:val="000000"/>
                <w:kern w:val="0"/>
                <w:sz w:val="22"/>
                <w:szCs w:val="10"/>
                <w:lang w:bidi="ar"/>
              </w:rPr>
              <w:t xml:space="preserve">b </w:t>
            </w:r>
            <w:r>
              <w:rPr>
                <w:rFonts w:ascii="Times New Roman" w:eastAsia="仿宋_GB2312" w:hAnsi="Times New Roman" w:cs="Times New Roman"/>
                <w:color w:val="000000"/>
                <w:kern w:val="0"/>
                <w:sz w:val="22"/>
                <w:szCs w:val="16"/>
                <w:lang w:bidi="ar"/>
              </w:rPr>
              <w:t>传统硅热法镁冶炼工艺：是指镁冶炼所用能源外购，仅通过煅烧、制球、还原、精炼等四道工序完成金属镁冶炼生产的过程。</w:t>
            </w: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903"/>
        <w:gridCol w:w="1099"/>
        <w:gridCol w:w="980"/>
        <w:gridCol w:w="1972"/>
      </w:tblGrid>
      <w:tr w:rsidR="00675AEB">
        <w:trPr>
          <w:trHeight w:val="700"/>
          <w:jc w:val="center"/>
        </w:trPr>
        <w:tc>
          <w:tcPr>
            <w:tcW w:w="64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spacing w:line="360" w:lineRule="exact"/>
              <w:jc w:val="left"/>
              <w:rPr>
                <w:rFonts w:ascii="Times New Roman" w:eastAsia="仿宋" w:hAnsi="Times New Roman" w:cs="Times New Roman"/>
                <w:sz w:val="24"/>
              </w:rPr>
            </w:pPr>
            <w:r>
              <w:rPr>
                <w:rFonts w:ascii="Times New Roman" w:eastAsia="仿宋" w:hAnsi="Times New Roman" w:cs="Times New Roman"/>
                <w:sz w:val="24"/>
              </w:rPr>
              <w:t>序号</w:t>
            </w:r>
          </w:p>
        </w:tc>
        <w:tc>
          <w:tcPr>
            <w:tcW w:w="3903"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spacing w:line="360" w:lineRule="exact"/>
              <w:jc w:val="center"/>
              <w:rPr>
                <w:rFonts w:ascii="Times New Roman" w:eastAsia="仿宋" w:hAnsi="Times New Roman" w:cs="Times New Roman"/>
                <w:sz w:val="24"/>
              </w:rPr>
            </w:pPr>
            <w:r>
              <w:rPr>
                <w:rFonts w:ascii="Times New Roman" w:eastAsia="仿宋" w:hAnsi="Times New Roman" w:cs="Times New Roman"/>
                <w:sz w:val="24"/>
              </w:rPr>
              <w:t>主要节能措施、节能技术改造项目情况</w:t>
            </w: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spacing w:line="360" w:lineRule="exact"/>
              <w:jc w:val="center"/>
              <w:rPr>
                <w:rFonts w:ascii="Times New Roman" w:eastAsia="仿宋" w:hAnsi="Times New Roman" w:cs="Times New Roman"/>
                <w:sz w:val="24"/>
              </w:rPr>
            </w:pPr>
            <w:r>
              <w:rPr>
                <w:rFonts w:ascii="Times New Roman" w:eastAsia="仿宋" w:hAnsi="Times New Roman" w:cs="Times New Roman"/>
                <w:sz w:val="24"/>
              </w:rPr>
              <w:t>实施时间</w:t>
            </w:r>
          </w:p>
        </w:tc>
        <w:tc>
          <w:tcPr>
            <w:tcW w:w="98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spacing w:line="360" w:lineRule="exact"/>
              <w:jc w:val="center"/>
              <w:rPr>
                <w:rFonts w:ascii="Times New Roman" w:eastAsia="仿宋" w:hAnsi="Times New Roman" w:cs="Times New Roman"/>
                <w:sz w:val="24"/>
              </w:rPr>
            </w:pPr>
            <w:r>
              <w:rPr>
                <w:rFonts w:ascii="Times New Roman" w:eastAsia="仿宋" w:hAnsi="Times New Roman" w:cs="Times New Roman"/>
                <w:sz w:val="24"/>
              </w:rPr>
              <w:t>总投资（万元）</w:t>
            </w:r>
          </w:p>
        </w:tc>
        <w:tc>
          <w:tcPr>
            <w:tcW w:w="1972"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spacing w:line="360" w:lineRule="exact"/>
              <w:jc w:val="center"/>
              <w:rPr>
                <w:rFonts w:ascii="Times New Roman" w:eastAsia="仿宋" w:hAnsi="Times New Roman" w:cs="Times New Roman"/>
                <w:sz w:val="24"/>
              </w:rPr>
            </w:pPr>
            <w:r>
              <w:rPr>
                <w:rFonts w:ascii="Times New Roman" w:eastAsia="仿宋" w:hAnsi="Times New Roman" w:cs="Times New Roman"/>
                <w:sz w:val="24"/>
              </w:rPr>
              <w:t>节能效果</w:t>
            </w:r>
          </w:p>
          <w:p w:rsidR="00675AEB" w:rsidRDefault="00363D24">
            <w:pPr>
              <w:widowControl/>
              <w:spacing w:line="360" w:lineRule="exact"/>
              <w:jc w:val="center"/>
              <w:rPr>
                <w:rFonts w:ascii="Times New Roman" w:eastAsia="仿宋" w:hAnsi="Times New Roman" w:cs="Times New Roman"/>
                <w:sz w:val="24"/>
              </w:rPr>
            </w:pPr>
            <w:r>
              <w:rPr>
                <w:rFonts w:ascii="Times New Roman" w:eastAsia="仿宋" w:hAnsi="Times New Roman" w:cs="Times New Roman"/>
                <w:sz w:val="24"/>
              </w:rPr>
              <w:t>（吨标准煤</w:t>
            </w:r>
            <w:r>
              <w:rPr>
                <w:rFonts w:ascii="Times New Roman" w:eastAsia="仿宋" w:hAnsi="Times New Roman" w:cs="Times New Roman"/>
                <w:sz w:val="24"/>
              </w:rPr>
              <w:t>/</w:t>
            </w:r>
            <w:r>
              <w:rPr>
                <w:rFonts w:ascii="Times New Roman" w:eastAsia="仿宋" w:hAnsi="Times New Roman" w:cs="Times New Roman"/>
                <w:sz w:val="24"/>
              </w:rPr>
              <w:t>年）</w:t>
            </w:r>
          </w:p>
        </w:tc>
      </w:tr>
      <w:tr w:rsidR="00675AEB">
        <w:trPr>
          <w:trHeight w:val="321"/>
          <w:jc w:val="center"/>
        </w:trPr>
        <w:tc>
          <w:tcPr>
            <w:tcW w:w="64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left"/>
              <w:rPr>
                <w:rFonts w:ascii="Times New Roman" w:eastAsia="仿宋" w:hAnsi="Times New Roman" w:cs="Times New Roman"/>
                <w:sz w:val="24"/>
              </w:rPr>
            </w:pPr>
            <w:r>
              <w:rPr>
                <w:rFonts w:ascii="Times New Roman" w:eastAsia="仿宋" w:hAnsi="Times New Roman" w:cs="Times New Roman"/>
                <w:sz w:val="24"/>
              </w:rPr>
              <w:t>1</w:t>
            </w:r>
          </w:p>
        </w:tc>
        <w:tc>
          <w:tcPr>
            <w:tcW w:w="390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r>
      <w:tr w:rsidR="00675AEB">
        <w:trPr>
          <w:trHeight w:val="321"/>
          <w:jc w:val="center"/>
        </w:trPr>
        <w:tc>
          <w:tcPr>
            <w:tcW w:w="64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left"/>
              <w:rPr>
                <w:rFonts w:ascii="Times New Roman" w:eastAsia="仿宋" w:hAnsi="Times New Roman" w:cs="Times New Roman"/>
                <w:sz w:val="24"/>
              </w:rPr>
            </w:pPr>
            <w:r>
              <w:rPr>
                <w:rFonts w:ascii="Times New Roman" w:eastAsia="仿宋" w:hAnsi="Times New Roman" w:cs="Times New Roman"/>
                <w:sz w:val="24"/>
              </w:rPr>
              <w:t>2</w:t>
            </w:r>
          </w:p>
        </w:tc>
        <w:tc>
          <w:tcPr>
            <w:tcW w:w="390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r>
      <w:tr w:rsidR="00675AEB">
        <w:trPr>
          <w:trHeight w:val="331"/>
          <w:jc w:val="center"/>
        </w:trPr>
        <w:tc>
          <w:tcPr>
            <w:tcW w:w="640"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left"/>
              <w:rPr>
                <w:rFonts w:ascii="Times New Roman" w:eastAsia="仿宋" w:hAnsi="Times New Roman" w:cs="Times New Roman"/>
                <w:sz w:val="24"/>
              </w:rPr>
            </w:pPr>
            <w:r>
              <w:rPr>
                <w:rFonts w:ascii="Times New Roman" w:eastAsia="仿宋" w:hAnsi="Times New Roman" w:cs="Times New Roman"/>
                <w:sz w:val="24"/>
              </w:rPr>
              <w:t>…</w:t>
            </w:r>
          </w:p>
        </w:tc>
        <w:tc>
          <w:tcPr>
            <w:tcW w:w="3903"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jc w:val="left"/>
              <w:rPr>
                <w:rFonts w:ascii="Times New Roman" w:eastAsia="仿宋" w:hAnsi="Times New Roman" w:cs="Times New Roman"/>
                <w:sz w:val="24"/>
              </w:rPr>
            </w:pPr>
          </w:p>
        </w:tc>
      </w:tr>
    </w:tbl>
    <w:p w:rsidR="00675AEB" w:rsidRDefault="00363D24">
      <w:pPr>
        <w:spacing w:line="600" w:lineRule="exact"/>
        <w:jc w:val="center"/>
        <w:rPr>
          <w:rFonts w:ascii="Times New Roman" w:eastAsia="黑体" w:hAnsi="Times New Roman" w:cs="Times New Roman"/>
          <w:bCs/>
          <w:sz w:val="40"/>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企业能源消耗</w:t>
      </w:r>
      <w:r>
        <w:rPr>
          <w:rFonts w:ascii="Times New Roman" w:eastAsia="仿宋_GB2312" w:hAnsi="Times New Roman" w:cs="Times New Roman"/>
          <w:sz w:val="32"/>
          <w:szCs w:val="32"/>
        </w:rPr>
        <w:t>及产品情况</w:t>
      </w:r>
      <w:r>
        <w:rPr>
          <w:rFonts w:ascii="Times New Roman" w:eastAsia="仿宋_GB2312" w:hAnsi="Times New Roman" w:cs="Times New Roman"/>
          <w:sz w:val="32"/>
          <w:szCs w:val="32"/>
        </w:rPr>
        <w:t>统计表</w:t>
      </w:r>
    </w:p>
    <w:tbl>
      <w:tblPr>
        <w:tblW w:w="0" w:type="auto"/>
        <w:jc w:val="center"/>
        <w:tblLayout w:type="fixed"/>
        <w:tblCellMar>
          <w:left w:w="0" w:type="dxa"/>
          <w:right w:w="0" w:type="dxa"/>
        </w:tblCellMar>
        <w:tblLook w:val="04A0" w:firstRow="1" w:lastRow="0" w:firstColumn="1" w:lastColumn="0" w:noHBand="0" w:noVBand="1"/>
      </w:tblPr>
      <w:tblGrid>
        <w:gridCol w:w="882"/>
        <w:gridCol w:w="784"/>
        <w:gridCol w:w="906"/>
        <w:gridCol w:w="830"/>
        <w:gridCol w:w="630"/>
        <w:gridCol w:w="830"/>
        <w:gridCol w:w="830"/>
        <w:gridCol w:w="660"/>
        <w:gridCol w:w="660"/>
        <w:gridCol w:w="660"/>
        <w:gridCol w:w="662"/>
      </w:tblGrid>
      <w:tr w:rsidR="00675AEB">
        <w:trPr>
          <w:trHeight w:val="97"/>
          <w:jc w:val="center"/>
        </w:trPr>
        <w:tc>
          <w:tcPr>
            <w:tcW w:w="882"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年份</w:t>
            </w:r>
          </w:p>
        </w:tc>
        <w:tc>
          <w:tcPr>
            <w:tcW w:w="784"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原煤热值年均值</w:t>
            </w:r>
          </w:p>
        </w:tc>
        <w:tc>
          <w:tcPr>
            <w:tcW w:w="90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入炉炭用量</w:t>
            </w:r>
          </w:p>
        </w:tc>
        <w:tc>
          <w:tcPr>
            <w:tcW w:w="3120" w:type="dxa"/>
            <w:gridSpan w:val="4"/>
            <w:tcBorders>
              <w:top w:val="single" w:sz="8" w:space="0" w:color="000000"/>
              <w:left w:val="nil"/>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能源消耗数量（吨）</w:t>
            </w:r>
          </w:p>
        </w:tc>
        <w:tc>
          <w:tcPr>
            <w:tcW w:w="2642" w:type="dxa"/>
            <w:gridSpan w:val="4"/>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产品和副产品产量（吨）</w:t>
            </w:r>
          </w:p>
        </w:tc>
      </w:tr>
      <w:tr w:rsidR="00675AEB">
        <w:trPr>
          <w:trHeight w:val="1077"/>
          <w:jc w:val="center"/>
        </w:trPr>
        <w:tc>
          <w:tcPr>
            <w:tcW w:w="88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spacing w:line="400" w:lineRule="exact"/>
              <w:jc w:val="center"/>
              <w:rPr>
                <w:rFonts w:ascii="Times New Roman" w:eastAsia="仿宋" w:hAnsi="Times New Roman" w:cs="Times New Roman"/>
                <w:color w:val="000000"/>
                <w:sz w:val="24"/>
              </w:rPr>
            </w:pPr>
          </w:p>
        </w:tc>
        <w:tc>
          <w:tcPr>
            <w:tcW w:w="784"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spacing w:line="400" w:lineRule="exact"/>
              <w:jc w:val="center"/>
              <w:rPr>
                <w:rFonts w:ascii="Times New Roman" w:eastAsia="仿宋" w:hAnsi="Times New Roman" w:cs="Times New Roman"/>
                <w:color w:val="000000"/>
                <w:sz w:val="24"/>
              </w:rPr>
            </w:pPr>
          </w:p>
        </w:tc>
        <w:tc>
          <w:tcPr>
            <w:tcW w:w="90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widowControl/>
              <w:spacing w:line="400" w:lineRule="exact"/>
              <w:jc w:val="center"/>
              <w:rPr>
                <w:rFonts w:ascii="Times New Roman" w:eastAsia="仿宋" w:hAnsi="Times New Roman" w:cs="Times New Roman"/>
                <w:color w:val="000000"/>
                <w:sz w:val="24"/>
              </w:rPr>
            </w:pPr>
          </w:p>
        </w:tc>
        <w:tc>
          <w:tcPr>
            <w:tcW w:w="83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kern w:val="0"/>
                <w:sz w:val="24"/>
                <w:lang w:bidi="ar"/>
              </w:rPr>
            </w:pPr>
            <w:r>
              <w:rPr>
                <w:rFonts w:ascii="Times New Roman" w:eastAsia="仿宋" w:hAnsi="Times New Roman" w:cs="Times New Roman"/>
                <w:color w:val="000000"/>
                <w:kern w:val="0"/>
                <w:sz w:val="24"/>
                <w:lang w:bidi="ar"/>
              </w:rPr>
              <w:t>其他</w:t>
            </w:r>
          </w:p>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煤耗</w:t>
            </w:r>
          </w:p>
        </w:tc>
        <w:tc>
          <w:tcPr>
            <w:tcW w:w="63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用气量</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kern w:val="0"/>
                <w:sz w:val="24"/>
                <w:lang w:bidi="ar"/>
              </w:rPr>
            </w:pPr>
            <w:r>
              <w:rPr>
                <w:rFonts w:ascii="Times New Roman" w:eastAsia="仿宋" w:hAnsi="Times New Roman" w:cs="Times New Roman"/>
                <w:color w:val="000000"/>
                <w:kern w:val="0"/>
                <w:sz w:val="24"/>
                <w:lang w:bidi="ar"/>
              </w:rPr>
              <w:t>用电</w:t>
            </w:r>
          </w:p>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总量</w:t>
            </w: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kern w:val="0"/>
                <w:sz w:val="24"/>
                <w:lang w:bidi="ar"/>
              </w:rPr>
            </w:pPr>
            <w:r>
              <w:rPr>
                <w:rFonts w:ascii="Times New Roman" w:eastAsia="仿宋" w:hAnsi="Times New Roman" w:cs="Times New Roman"/>
                <w:color w:val="000000"/>
                <w:kern w:val="0"/>
                <w:sz w:val="24"/>
                <w:lang w:bidi="ar"/>
              </w:rPr>
              <w:t>柴油</w:t>
            </w:r>
          </w:p>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消耗</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镁锭</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焦粉</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焦油</w:t>
            </w:r>
          </w:p>
        </w:tc>
        <w:tc>
          <w:tcPr>
            <w:tcW w:w="66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363D24">
            <w:pPr>
              <w:widowControl/>
              <w:spacing w:line="400" w:lineRule="exact"/>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沫煤</w:t>
            </w:r>
          </w:p>
        </w:tc>
      </w:tr>
      <w:tr w:rsidR="00675AEB">
        <w:trPr>
          <w:trHeight w:val="95"/>
          <w:jc w:val="center"/>
        </w:trPr>
        <w:tc>
          <w:tcPr>
            <w:tcW w:w="88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w:t>
            </w:r>
            <w:r>
              <w:rPr>
                <w:rFonts w:ascii="Times New Roman" w:eastAsia="宋体" w:hAnsi="Times New Roman" w:cs="Times New Roman" w:hint="eastAsia"/>
                <w:color w:val="000000"/>
                <w:kern w:val="0"/>
                <w:sz w:val="24"/>
                <w:lang w:bidi="ar"/>
              </w:rPr>
              <w:t>22</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r>
      <w:tr w:rsidR="00675AEB">
        <w:trPr>
          <w:trHeight w:val="95"/>
          <w:jc w:val="center"/>
        </w:trPr>
        <w:tc>
          <w:tcPr>
            <w:tcW w:w="88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w:t>
            </w:r>
            <w:r>
              <w:rPr>
                <w:rFonts w:ascii="Times New Roman" w:eastAsia="宋体" w:hAnsi="Times New Roman" w:cs="Times New Roman" w:hint="eastAsia"/>
                <w:color w:val="000000"/>
                <w:kern w:val="0"/>
                <w:sz w:val="24"/>
                <w:lang w:bidi="ar"/>
              </w:rPr>
              <w:t>23</w:t>
            </w:r>
          </w:p>
        </w:tc>
        <w:tc>
          <w:tcPr>
            <w:tcW w:w="7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r>
      <w:tr w:rsidR="00675AEB">
        <w:trPr>
          <w:trHeight w:val="99"/>
          <w:jc w:val="center"/>
        </w:trPr>
        <w:tc>
          <w:tcPr>
            <w:tcW w:w="88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r>
              <w:rPr>
                <w:rFonts w:ascii="Times New Roman" w:eastAsia="宋体" w:hAnsi="Times New Roman" w:cs="Times New Roman" w:hint="eastAsia"/>
                <w:color w:val="000000"/>
                <w:kern w:val="0"/>
                <w:sz w:val="24"/>
                <w:lang w:bidi="ar"/>
              </w:rPr>
              <w:t>024</w:t>
            </w:r>
          </w:p>
        </w:tc>
        <w:tc>
          <w:tcPr>
            <w:tcW w:w="78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90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3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83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c>
          <w:tcPr>
            <w:tcW w:w="662"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675AEB" w:rsidRDefault="00675AEB">
            <w:pPr>
              <w:jc w:val="left"/>
              <w:rPr>
                <w:rFonts w:ascii="Times New Roman" w:eastAsia="宋体" w:hAnsi="Times New Roman" w:cs="Times New Roman"/>
                <w:color w:val="000000"/>
                <w:sz w:val="24"/>
              </w:rPr>
            </w:pPr>
          </w:p>
        </w:tc>
      </w:tr>
    </w:tbl>
    <w:p w:rsidR="00675AEB" w:rsidRDefault="00675AEB">
      <w:pPr>
        <w:jc w:val="center"/>
        <w:rPr>
          <w:rFonts w:ascii="Times New Roman" w:eastAsia="仿宋" w:hAnsi="Times New Roman" w:cs="Times New Roman"/>
          <w:sz w:val="28"/>
          <w:szCs w:val="28"/>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企业能源消耗</w:t>
      </w:r>
      <w:r>
        <w:rPr>
          <w:rFonts w:ascii="Times New Roman" w:eastAsia="仿宋_GB2312" w:hAnsi="Times New Roman" w:cs="Times New Roman"/>
          <w:sz w:val="32"/>
          <w:szCs w:val="32"/>
        </w:rPr>
        <w:t>及产品情况分年度</w:t>
      </w:r>
      <w:r>
        <w:rPr>
          <w:rFonts w:ascii="Times New Roman" w:eastAsia="仿宋_GB2312" w:hAnsi="Times New Roman" w:cs="Times New Roman"/>
          <w:sz w:val="32"/>
          <w:szCs w:val="32"/>
        </w:rPr>
        <w:t>统计</w:t>
      </w:r>
      <w:r>
        <w:rPr>
          <w:rFonts w:ascii="Times New Roman" w:eastAsia="仿宋_GB2312" w:hAnsi="Times New Roman" w:cs="Times New Roman"/>
          <w:sz w:val="32"/>
          <w:szCs w:val="32"/>
        </w:rPr>
        <w:t>明细</w:t>
      </w:r>
      <w:r>
        <w:rPr>
          <w:rFonts w:ascii="Times New Roman" w:eastAsia="仿宋_GB2312" w:hAnsi="Times New Roman" w:cs="Times New Roman"/>
          <w:sz w:val="32"/>
          <w:szCs w:val="32"/>
        </w:rPr>
        <w:t>表</w:t>
      </w:r>
    </w:p>
    <w:tbl>
      <w:tblPr>
        <w:tblW w:w="0" w:type="auto"/>
        <w:jc w:val="center"/>
        <w:tblLayout w:type="fixed"/>
        <w:tblCellMar>
          <w:left w:w="0" w:type="dxa"/>
          <w:right w:w="0" w:type="dxa"/>
        </w:tblCellMar>
        <w:tblLook w:val="04A0" w:firstRow="1" w:lastRow="0" w:firstColumn="1" w:lastColumn="0" w:noHBand="0" w:noVBand="1"/>
      </w:tblPr>
      <w:tblGrid>
        <w:gridCol w:w="1021"/>
        <w:gridCol w:w="777"/>
        <w:gridCol w:w="1192"/>
        <w:gridCol w:w="1195"/>
        <w:gridCol w:w="1190"/>
        <w:gridCol w:w="1190"/>
        <w:gridCol w:w="1192"/>
        <w:gridCol w:w="1194"/>
        <w:gridCol w:w="1190"/>
        <w:gridCol w:w="1190"/>
        <w:gridCol w:w="1195"/>
        <w:gridCol w:w="1192"/>
      </w:tblGrid>
      <w:tr w:rsidR="00675AEB">
        <w:trPr>
          <w:trHeight w:val="90"/>
          <w:jc w:val="center"/>
        </w:trPr>
        <w:tc>
          <w:tcPr>
            <w:tcW w:w="4185" w:type="dxa"/>
            <w:gridSpan w:val="4"/>
            <w:vMerge w:val="restart"/>
            <w:tcBorders>
              <w:top w:val="single" w:sz="8" w:space="0" w:color="000000"/>
              <w:left w:val="single" w:sz="8" w:space="0" w:color="000000"/>
              <w:bottom w:val="nil"/>
              <w:right w:val="single" w:sz="4" w:space="0" w:color="000000"/>
            </w:tcBorders>
            <w:tcMar>
              <w:top w:w="15" w:type="dxa"/>
              <w:left w:w="15" w:type="dxa"/>
              <w:right w:w="15" w:type="dxa"/>
            </w:tcMar>
            <w:vAlign w:val="center"/>
          </w:tcPr>
          <w:p w:rsidR="00675AEB" w:rsidRDefault="00363D24">
            <w:pPr>
              <w:widowControl/>
              <w:adjustRightInd w:val="0"/>
              <w:snapToGrid w:val="0"/>
              <w:textAlignment w:val="center"/>
              <w:rPr>
                <w:rFonts w:ascii="Times New Roman" w:eastAsia="仿宋" w:hAnsi="Times New Roman" w:cs="Times New Roman"/>
                <w:color w:val="000000"/>
                <w:sz w:val="24"/>
                <w:szCs w:val="16"/>
              </w:rPr>
            </w:pPr>
            <w:r>
              <w:rPr>
                <w:rFonts w:ascii="Times New Roman" w:eastAsia="仿宋" w:hAnsi="Times New Roman" w:cs="Times New Roman"/>
                <w:color w:val="000000"/>
                <w:kern w:val="0"/>
                <w:sz w:val="22"/>
                <w:szCs w:val="15"/>
                <w:lang w:bidi="ar"/>
              </w:rPr>
              <w:t>说明：消耗均折算为吨精镁的消耗；</w:t>
            </w:r>
            <w:r>
              <w:rPr>
                <w:rFonts w:ascii="Times New Roman" w:eastAsia="仿宋" w:hAnsi="Times New Roman" w:cs="Times New Roman"/>
                <w:color w:val="000000"/>
                <w:kern w:val="0"/>
                <w:sz w:val="22"/>
                <w:szCs w:val="15"/>
                <w:lang w:bidi="ar"/>
              </w:rPr>
              <w:br/>
            </w:r>
            <w:r>
              <w:rPr>
                <w:rFonts w:ascii="Times New Roman" w:eastAsia="仿宋" w:hAnsi="Times New Roman" w:cs="Times New Roman"/>
                <w:color w:val="000000"/>
                <w:kern w:val="0"/>
                <w:sz w:val="22"/>
                <w:szCs w:val="15"/>
                <w:lang w:bidi="ar"/>
              </w:rPr>
              <w:t>原料煤消耗</w:t>
            </w:r>
            <w:r>
              <w:rPr>
                <w:rFonts w:ascii="Times New Roman" w:eastAsia="仿宋" w:hAnsi="Times New Roman" w:cs="Times New Roman"/>
                <w:color w:val="000000"/>
                <w:kern w:val="0"/>
                <w:sz w:val="22"/>
                <w:szCs w:val="15"/>
                <w:lang w:bidi="ar"/>
              </w:rPr>
              <w:t>=</w:t>
            </w:r>
            <w:r>
              <w:rPr>
                <w:rFonts w:ascii="Times New Roman" w:eastAsia="仿宋" w:hAnsi="Times New Roman" w:cs="Times New Roman"/>
                <w:color w:val="000000"/>
                <w:kern w:val="0"/>
                <w:sz w:val="22"/>
                <w:szCs w:val="15"/>
                <w:lang w:bidi="ar"/>
              </w:rPr>
              <w:t>采购入厂数量</w:t>
            </w:r>
            <w:r>
              <w:rPr>
                <w:rFonts w:ascii="Times New Roman" w:eastAsia="仿宋" w:hAnsi="Times New Roman" w:cs="Times New Roman"/>
                <w:color w:val="000000"/>
                <w:kern w:val="0"/>
                <w:sz w:val="22"/>
                <w:szCs w:val="15"/>
                <w:lang w:bidi="ar"/>
              </w:rPr>
              <w:t>-</w:t>
            </w:r>
            <w:r>
              <w:rPr>
                <w:rFonts w:ascii="Times New Roman" w:eastAsia="仿宋" w:hAnsi="Times New Roman" w:cs="Times New Roman"/>
                <w:color w:val="000000"/>
                <w:kern w:val="0"/>
                <w:sz w:val="22"/>
                <w:szCs w:val="15"/>
                <w:lang w:bidi="ar"/>
              </w:rPr>
              <w:t>外销沫煤数量；煤气热值</w:t>
            </w:r>
            <w:r>
              <w:rPr>
                <w:rFonts w:ascii="Times New Roman" w:eastAsia="仿宋" w:hAnsi="Times New Roman" w:cs="Times New Roman"/>
                <w:color w:val="000000"/>
                <w:kern w:val="0"/>
                <w:sz w:val="22"/>
                <w:szCs w:val="15"/>
                <w:lang w:bidi="ar"/>
              </w:rPr>
              <w:t>6.3 MJ/m</w:t>
            </w:r>
            <w:r>
              <w:rPr>
                <w:rStyle w:val="font41"/>
                <w:rFonts w:ascii="Times New Roman" w:hAnsi="Times New Roman" w:cs="Times New Roman" w:hint="default"/>
                <w:sz w:val="22"/>
                <w:szCs w:val="15"/>
                <w:lang w:bidi="ar"/>
              </w:rPr>
              <w:t>3</w:t>
            </w:r>
            <w:r>
              <w:rPr>
                <w:rStyle w:val="font61"/>
                <w:rFonts w:ascii="Times New Roman" w:hAnsi="Times New Roman" w:cs="Times New Roman" w:hint="default"/>
                <w:sz w:val="22"/>
                <w:szCs w:val="15"/>
                <w:lang w:bidi="ar"/>
              </w:rPr>
              <w:t>（</w:t>
            </w:r>
            <w:r>
              <w:rPr>
                <w:rStyle w:val="font61"/>
                <w:rFonts w:ascii="Times New Roman" w:hAnsi="Times New Roman" w:cs="Times New Roman" w:hint="default"/>
                <w:sz w:val="22"/>
                <w:szCs w:val="15"/>
                <w:lang w:bidi="ar"/>
              </w:rPr>
              <w:t>1500</w:t>
            </w:r>
            <w:r>
              <w:rPr>
                <w:rStyle w:val="font61"/>
                <w:rFonts w:ascii="Times New Roman" w:hAnsi="Times New Roman" w:cs="Times New Roman" w:hint="default"/>
                <w:sz w:val="22"/>
                <w:szCs w:val="15"/>
                <w:lang w:bidi="ar"/>
              </w:rPr>
              <w:t>千卡</w:t>
            </w:r>
            <w:r>
              <w:rPr>
                <w:rStyle w:val="font61"/>
                <w:rFonts w:ascii="Times New Roman" w:hAnsi="Times New Roman" w:cs="Times New Roman" w:hint="default"/>
                <w:sz w:val="22"/>
                <w:szCs w:val="15"/>
                <w:lang w:bidi="ar"/>
              </w:rPr>
              <w:t>/</w:t>
            </w:r>
            <w:r>
              <w:rPr>
                <w:rStyle w:val="font61"/>
                <w:rFonts w:ascii="Times New Roman" w:hAnsi="Times New Roman" w:cs="Times New Roman" w:hint="default"/>
                <w:sz w:val="22"/>
                <w:szCs w:val="15"/>
                <w:lang w:bidi="ar"/>
              </w:rPr>
              <w:t>标准立方米）</w:t>
            </w:r>
          </w:p>
        </w:tc>
        <w:tc>
          <w:tcPr>
            <w:tcW w:w="8341" w:type="dxa"/>
            <w:gridSpan w:val="7"/>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能源种类</w:t>
            </w:r>
          </w:p>
        </w:tc>
        <w:tc>
          <w:tcPr>
            <w:tcW w:w="1192"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备注</w:t>
            </w:r>
          </w:p>
        </w:tc>
      </w:tr>
      <w:tr w:rsidR="00675AEB">
        <w:trPr>
          <w:trHeight w:val="90"/>
          <w:jc w:val="center"/>
        </w:trPr>
        <w:tc>
          <w:tcPr>
            <w:tcW w:w="4185" w:type="dxa"/>
            <w:gridSpan w:val="4"/>
            <w:vMerge/>
            <w:tcBorders>
              <w:top w:val="single" w:sz="8" w:space="0" w:color="000000"/>
              <w:left w:val="single" w:sz="8" w:space="0" w:color="000000"/>
              <w:bottom w:val="nil"/>
              <w:right w:val="single" w:sz="4" w:space="0" w:color="000000"/>
            </w:tcBorders>
            <w:tcMar>
              <w:top w:w="15" w:type="dxa"/>
              <w:left w:w="15" w:type="dxa"/>
              <w:right w:w="15" w:type="dxa"/>
            </w:tcMar>
            <w:vAlign w:val="center"/>
          </w:tcPr>
          <w:p w:rsidR="00675AEB" w:rsidRDefault="00675AEB">
            <w:pPr>
              <w:adjustRightInd w:val="0"/>
              <w:snapToGrid w:val="0"/>
              <w:jc w:val="left"/>
              <w:rPr>
                <w:rFonts w:ascii="Times New Roman" w:eastAsia="仿宋" w:hAnsi="Times New Roman" w:cs="Times New Roman"/>
                <w:color w:val="000000"/>
                <w:sz w:val="24"/>
                <w:szCs w:val="16"/>
              </w:rPr>
            </w:pPr>
          </w:p>
        </w:tc>
        <w:tc>
          <w:tcPr>
            <w:tcW w:w="476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能源消耗（吨镁消耗）</w:t>
            </w:r>
          </w:p>
        </w:tc>
        <w:tc>
          <w:tcPr>
            <w:tcW w:w="35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产出副产品（吨镁副产）</w:t>
            </w:r>
          </w:p>
        </w:tc>
        <w:tc>
          <w:tcPr>
            <w:tcW w:w="1192"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环保设备耗能量</w:t>
            </w:r>
            <w:r>
              <w:rPr>
                <w:rStyle w:val="font71"/>
                <w:rFonts w:ascii="Times New Roman" w:hAnsi="Times New Roman" w:cs="Times New Roman" w:hint="default"/>
                <w:sz w:val="24"/>
                <w:lang w:bidi="ar"/>
              </w:rPr>
              <w:br/>
            </w:r>
            <w:r>
              <w:rPr>
                <w:rStyle w:val="font31"/>
                <w:rFonts w:eastAsia="仿宋"/>
                <w:sz w:val="24"/>
                <w:lang w:bidi="ar"/>
              </w:rPr>
              <w:t>tce/t</w:t>
            </w:r>
          </w:p>
        </w:tc>
      </w:tr>
      <w:tr w:rsidR="00675AEB">
        <w:trPr>
          <w:trHeight w:val="90"/>
          <w:jc w:val="center"/>
        </w:trPr>
        <w:tc>
          <w:tcPr>
            <w:tcW w:w="4185" w:type="dxa"/>
            <w:gridSpan w:val="4"/>
            <w:vMerge/>
            <w:tcBorders>
              <w:top w:val="single" w:sz="8" w:space="0" w:color="000000"/>
              <w:left w:val="single" w:sz="8" w:space="0" w:color="000000"/>
              <w:bottom w:val="nil"/>
              <w:right w:val="single" w:sz="4" w:space="0" w:color="000000"/>
            </w:tcBorders>
            <w:tcMar>
              <w:top w:w="15" w:type="dxa"/>
              <w:left w:w="15" w:type="dxa"/>
              <w:right w:w="15" w:type="dxa"/>
            </w:tcMar>
            <w:vAlign w:val="center"/>
          </w:tcPr>
          <w:p w:rsidR="00675AEB" w:rsidRDefault="00675AEB">
            <w:pPr>
              <w:adjustRightInd w:val="0"/>
              <w:snapToGrid w:val="0"/>
              <w:jc w:val="left"/>
              <w:rPr>
                <w:rFonts w:ascii="Times New Roman" w:eastAsia="仿宋" w:hAnsi="Times New Roman" w:cs="Times New Roman"/>
                <w:color w:val="000000"/>
                <w:sz w:val="24"/>
                <w:szCs w:val="16"/>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煤</w:t>
            </w:r>
            <w:r>
              <w:rPr>
                <w:rStyle w:val="font71"/>
                <w:rFonts w:ascii="Times New Roman" w:hAnsi="Times New Roman" w:cs="Times New Roman" w:hint="default"/>
                <w:sz w:val="24"/>
                <w:lang w:bidi="ar"/>
              </w:rPr>
              <w:br/>
            </w:r>
            <w:r>
              <w:rPr>
                <w:rStyle w:val="font31"/>
                <w:rFonts w:eastAsia="仿宋"/>
                <w:sz w:val="24"/>
                <w:lang w:bidi="ar"/>
              </w:rPr>
              <w:t>t/t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气</w:t>
            </w:r>
            <w:r>
              <w:rPr>
                <w:rFonts w:ascii="Times New Roman" w:eastAsia="仿宋" w:hAnsi="Times New Roman" w:cs="Times New Roman"/>
                <w:color w:val="000000"/>
                <w:kern w:val="0"/>
                <w:sz w:val="24"/>
                <w:szCs w:val="20"/>
                <w:lang w:bidi="ar"/>
              </w:rPr>
              <w:br/>
              <w:t>m</w:t>
            </w:r>
            <w:r>
              <w:rPr>
                <w:rStyle w:val="font01"/>
                <w:rFonts w:ascii="Times New Roman" w:hAnsi="Times New Roman" w:cs="Times New Roman" w:hint="default"/>
                <w:sz w:val="24"/>
                <w:lang w:bidi="ar"/>
              </w:rPr>
              <w:t>3</w:t>
            </w:r>
            <w:r>
              <w:rPr>
                <w:rStyle w:val="font71"/>
                <w:rFonts w:ascii="Times New Roman" w:hAnsi="Times New Roman" w:cs="Times New Roman" w:hint="default"/>
                <w:sz w:val="24"/>
                <w:lang w:bidi="ar"/>
              </w:rPr>
              <w:t>/t</w:t>
            </w: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电</w:t>
            </w:r>
            <w:r>
              <w:rPr>
                <w:rStyle w:val="font71"/>
                <w:rFonts w:ascii="Times New Roman" w:hAnsi="Times New Roman" w:cs="Times New Roman" w:hint="default"/>
                <w:sz w:val="24"/>
                <w:lang w:bidi="ar"/>
              </w:rPr>
              <w:br/>
            </w:r>
            <w:r>
              <w:rPr>
                <w:rStyle w:val="font31"/>
                <w:rFonts w:eastAsia="仿宋"/>
                <w:sz w:val="24"/>
                <w:lang w:bidi="ar"/>
              </w:rPr>
              <w:t>kw</w:t>
            </w:r>
            <w:r>
              <w:rPr>
                <w:rStyle w:val="font51"/>
                <w:rFonts w:ascii="Times New Roman" w:eastAsia="仿宋" w:hAnsi="Times New Roman" w:cs="Times New Roman"/>
                <w:sz w:val="24"/>
                <w:lang w:bidi="ar"/>
              </w:rPr>
              <w:t>▪</w:t>
            </w:r>
            <w:r>
              <w:rPr>
                <w:rStyle w:val="font31"/>
                <w:rFonts w:eastAsia="仿宋"/>
                <w:sz w:val="24"/>
                <w:lang w:bidi="ar"/>
              </w:rPr>
              <w:t>h/t</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柴油</w:t>
            </w:r>
            <w:r>
              <w:rPr>
                <w:rStyle w:val="font71"/>
                <w:rFonts w:ascii="Times New Roman" w:hAnsi="Times New Roman" w:cs="Times New Roman" w:hint="default"/>
                <w:sz w:val="24"/>
                <w:lang w:bidi="ar"/>
              </w:rPr>
              <w:br/>
            </w:r>
            <w:r>
              <w:rPr>
                <w:rStyle w:val="font31"/>
                <w:rFonts w:eastAsia="仿宋"/>
                <w:sz w:val="24"/>
                <w:lang w:bidi="ar"/>
              </w:rPr>
              <w:t>kg/t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焦粉</w:t>
            </w:r>
            <w:r>
              <w:rPr>
                <w:rStyle w:val="font71"/>
                <w:rFonts w:ascii="Times New Roman" w:hAnsi="Times New Roman" w:cs="Times New Roman" w:hint="default"/>
                <w:sz w:val="24"/>
                <w:lang w:bidi="ar"/>
              </w:rPr>
              <w:br/>
            </w:r>
            <w:r>
              <w:rPr>
                <w:rStyle w:val="font31"/>
                <w:rFonts w:eastAsia="仿宋"/>
                <w:sz w:val="24"/>
                <w:lang w:bidi="ar"/>
              </w:rPr>
              <w:t>t/t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焦油</w:t>
            </w:r>
            <w:r>
              <w:rPr>
                <w:rStyle w:val="font71"/>
                <w:rFonts w:ascii="Times New Roman" w:hAnsi="Times New Roman" w:cs="Times New Roman" w:hint="default"/>
                <w:sz w:val="24"/>
                <w:lang w:bidi="ar"/>
              </w:rPr>
              <w:br/>
            </w:r>
            <w:r>
              <w:rPr>
                <w:rStyle w:val="font31"/>
                <w:rFonts w:eastAsia="仿宋"/>
                <w:sz w:val="24"/>
                <w:lang w:bidi="ar"/>
              </w:rPr>
              <w:t>t/t</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沫煤</w:t>
            </w:r>
            <w:r>
              <w:rPr>
                <w:rStyle w:val="font71"/>
                <w:rFonts w:ascii="Times New Roman" w:hAnsi="Times New Roman" w:cs="Times New Roman" w:hint="default"/>
                <w:sz w:val="24"/>
                <w:lang w:bidi="ar"/>
              </w:rPr>
              <w:br/>
            </w:r>
            <w:r>
              <w:rPr>
                <w:rStyle w:val="font31"/>
                <w:rFonts w:eastAsia="仿宋"/>
                <w:sz w:val="24"/>
                <w:lang w:bidi="ar"/>
              </w:rPr>
              <w:t>t/t</w:t>
            </w:r>
          </w:p>
        </w:tc>
        <w:tc>
          <w:tcPr>
            <w:tcW w:w="1192"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r>
      <w:tr w:rsidR="00675AEB">
        <w:trPr>
          <w:trHeight w:val="90"/>
          <w:jc w:val="center"/>
        </w:trPr>
        <w:tc>
          <w:tcPr>
            <w:tcW w:w="102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202</w:t>
            </w:r>
            <w:r>
              <w:rPr>
                <w:rFonts w:ascii="Times New Roman" w:eastAsia="仿宋" w:hAnsi="Times New Roman" w:cs="Times New Roman" w:hint="eastAsia"/>
                <w:color w:val="000000"/>
                <w:kern w:val="0"/>
                <w:sz w:val="24"/>
                <w:szCs w:val="20"/>
                <w:lang w:bidi="ar"/>
              </w:rPr>
              <w:t>4</w:t>
            </w:r>
            <w:r>
              <w:rPr>
                <w:rStyle w:val="font71"/>
                <w:rFonts w:ascii="Times New Roman" w:hAnsi="Times New Roman" w:cs="Times New Roman" w:hint="default"/>
                <w:sz w:val="24"/>
                <w:lang w:bidi="ar"/>
              </w:rPr>
              <w:t>年</w:t>
            </w:r>
          </w:p>
        </w:tc>
        <w:tc>
          <w:tcPr>
            <w:tcW w:w="77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镁产量</w:t>
            </w:r>
          </w:p>
        </w:tc>
        <w:tc>
          <w:tcPr>
            <w:tcW w:w="1192" w:type="dxa"/>
            <w:vMerge w:val="restart"/>
            <w:tcBorders>
              <w:top w:val="single" w:sz="4" w:space="0" w:color="000000"/>
              <w:left w:val="single" w:sz="4" w:space="0" w:color="000000"/>
              <w:bottom w:val="nil"/>
              <w:right w:val="nil"/>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直接能源</w:t>
            </w:r>
            <w:r>
              <w:rPr>
                <w:rStyle w:val="font71"/>
                <w:rFonts w:ascii="Times New Roman" w:hAnsi="Times New Roman" w:cs="Times New Roman" w:hint="default"/>
                <w:sz w:val="24"/>
                <w:lang w:bidi="ar"/>
              </w:rPr>
              <w:br/>
            </w:r>
            <w:r>
              <w:rPr>
                <w:rStyle w:val="font71"/>
                <w:rFonts w:ascii="Times New Roman" w:hAnsi="Times New Roman" w:cs="Times New Roman" w:hint="default"/>
                <w:sz w:val="24"/>
                <w:lang w:bidi="ar"/>
              </w:rPr>
              <w:t>消耗</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配气工段</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vMerge/>
            <w:tcBorders>
              <w:top w:val="single" w:sz="4" w:space="0" w:color="000000"/>
              <w:left w:val="single" w:sz="4" w:space="0" w:color="000000"/>
              <w:bottom w:val="nil"/>
              <w:right w:val="nil"/>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煅烧工段</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vMerge/>
            <w:tcBorders>
              <w:top w:val="single" w:sz="4" w:space="0" w:color="000000"/>
              <w:left w:val="single" w:sz="4" w:space="0" w:color="000000"/>
              <w:bottom w:val="nil"/>
              <w:right w:val="nil"/>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制球工段</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vMerge/>
            <w:tcBorders>
              <w:top w:val="single" w:sz="4" w:space="0" w:color="000000"/>
              <w:left w:val="single" w:sz="4" w:space="0" w:color="000000"/>
              <w:bottom w:val="nil"/>
              <w:right w:val="nil"/>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还原工段</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vMerge/>
            <w:tcBorders>
              <w:top w:val="single" w:sz="4" w:space="0" w:color="000000"/>
              <w:left w:val="single" w:sz="4" w:space="0" w:color="000000"/>
              <w:bottom w:val="nil"/>
              <w:right w:val="nil"/>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kern w:val="0"/>
                <w:sz w:val="24"/>
                <w:szCs w:val="20"/>
                <w:lang w:bidi="ar"/>
              </w:rPr>
              <w:t>精炼工段</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2" w:type="dxa"/>
            <w:vMerge/>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b/>
                <w:color w:val="000000"/>
                <w:sz w:val="24"/>
                <w:szCs w:val="20"/>
              </w:rPr>
            </w:pPr>
            <w:r>
              <w:rPr>
                <w:rFonts w:ascii="Times New Roman" w:eastAsia="仿宋" w:hAnsi="Times New Roman" w:cs="Times New Roman"/>
                <w:b/>
                <w:color w:val="000000"/>
                <w:kern w:val="0"/>
                <w:sz w:val="24"/>
                <w:szCs w:val="20"/>
                <w:lang w:bidi="ar"/>
              </w:rPr>
              <w:t>合计</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b/>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b/>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675AEB">
            <w:pPr>
              <w:adjustRightInd w:val="0"/>
              <w:snapToGrid w:val="0"/>
              <w:rPr>
                <w:rFonts w:ascii="Times New Roman" w:eastAsia="仿宋" w:hAnsi="Times New Roman" w:cs="Times New Roman"/>
                <w:b/>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675AEB">
            <w:pPr>
              <w:adjustRightInd w:val="0"/>
              <w:snapToGrid w:val="0"/>
              <w:rPr>
                <w:rFonts w:ascii="Times New Roman" w:eastAsia="仿宋" w:hAnsi="Times New Roman" w:cs="Times New Roman"/>
                <w:b/>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AEB" w:rsidRDefault="00363D24">
            <w:pPr>
              <w:widowControl/>
              <w:adjustRightInd w:val="0"/>
              <w:snapToGrid w:val="0"/>
              <w:jc w:val="center"/>
              <w:textAlignment w:val="center"/>
              <w:rPr>
                <w:rFonts w:ascii="Times New Roman" w:eastAsia="仿宋" w:hAnsi="Times New Roman" w:cs="Times New Roman"/>
                <w:color w:val="000000"/>
                <w:sz w:val="24"/>
                <w:szCs w:val="20"/>
              </w:rPr>
            </w:pPr>
            <w:r>
              <w:rPr>
                <w:rFonts w:ascii="Times New Roman" w:eastAsia="仿宋" w:hAnsi="Times New Roman" w:cs="Times New Roman"/>
                <w:color w:val="000000"/>
                <w:sz w:val="24"/>
                <w:szCs w:val="20"/>
              </w:rPr>
              <w:t>/</w:t>
            </w:r>
          </w:p>
        </w:tc>
        <w:tc>
          <w:tcPr>
            <w:tcW w:w="1192"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675AEB" w:rsidRDefault="00675AEB">
            <w:pPr>
              <w:adjustRightInd w:val="0"/>
              <w:snapToGrid w:val="0"/>
              <w:rPr>
                <w:rFonts w:ascii="Times New Roman" w:eastAsia="仿宋" w:hAnsi="Times New Roman" w:cs="Times New Roman"/>
                <w:b/>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val="restart"/>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23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间接能源消耗</w:t>
            </w:r>
            <w:r>
              <w:rPr>
                <w:rStyle w:val="font31"/>
                <w:rFonts w:eastAsia="仿宋"/>
                <w:sz w:val="24"/>
                <w:lang w:bidi="ar"/>
              </w:rPr>
              <w:t>tce/t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23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外销能源</w:t>
            </w:r>
            <w:r>
              <w:rPr>
                <w:rStyle w:val="font31"/>
                <w:rFonts w:eastAsia="仿宋"/>
                <w:sz w:val="24"/>
                <w:lang w:bidi="ar"/>
              </w:rPr>
              <w:t>tce/t</w:t>
            </w: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c>
          <w:tcPr>
            <w:tcW w:w="119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675AEB" w:rsidRDefault="00675AEB">
            <w:pPr>
              <w:adjustRightInd w:val="0"/>
              <w:snapToGrid w:val="0"/>
              <w:rPr>
                <w:rFonts w:ascii="Times New Roman" w:eastAsia="仿宋" w:hAnsi="Times New Roman" w:cs="Times New Roman"/>
                <w:color w:val="000000"/>
                <w:sz w:val="24"/>
                <w:szCs w:val="20"/>
              </w:rPr>
            </w:pPr>
          </w:p>
        </w:tc>
      </w:tr>
      <w:tr w:rsidR="00675AEB">
        <w:trPr>
          <w:trHeight w:val="90"/>
          <w:jc w:val="center"/>
        </w:trPr>
        <w:tc>
          <w:tcPr>
            <w:tcW w:w="102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777" w:type="dxa"/>
            <w:vMerge/>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c>
          <w:tcPr>
            <w:tcW w:w="2387"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675AEB" w:rsidRDefault="00363D24">
            <w:pPr>
              <w:widowControl/>
              <w:adjustRightInd w:val="0"/>
              <w:snapToGrid w:val="0"/>
              <w:jc w:val="left"/>
              <w:textAlignment w:val="center"/>
              <w:rPr>
                <w:rFonts w:ascii="Times New Roman" w:eastAsia="仿宋" w:hAnsi="Times New Roman" w:cs="Times New Roman"/>
                <w:color w:val="000000"/>
                <w:sz w:val="24"/>
                <w:szCs w:val="20"/>
              </w:rPr>
            </w:pPr>
            <w:r>
              <w:rPr>
                <w:rStyle w:val="font71"/>
                <w:rFonts w:ascii="Times New Roman" w:hAnsi="Times New Roman" w:cs="Times New Roman" w:hint="default"/>
                <w:sz w:val="24"/>
                <w:lang w:bidi="ar"/>
              </w:rPr>
              <w:t>综合能源折标煤</w:t>
            </w:r>
            <w:r>
              <w:rPr>
                <w:rStyle w:val="font31"/>
                <w:rFonts w:eastAsia="仿宋"/>
                <w:sz w:val="24"/>
                <w:lang w:bidi="ar"/>
              </w:rPr>
              <w:t>tce/t</w:t>
            </w:r>
          </w:p>
        </w:tc>
        <w:tc>
          <w:tcPr>
            <w:tcW w:w="9533" w:type="dxa"/>
            <w:gridSpan w:val="8"/>
            <w:tcBorders>
              <w:top w:val="single" w:sz="4" w:space="0" w:color="000000"/>
              <w:left w:val="nil"/>
              <w:bottom w:val="single" w:sz="8" w:space="0" w:color="000000"/>
              <w:right w:val="single" w:sz="8" w:space="0" w:color="000000"/>
            </w:tcBorders>
            <w:tcMar>
              <w:top w:w="15" w:type="dxa"/>
              <w:left w:w="15" w:type="dxa"/>
              <w:right w:w="15" w:type="dxa"/>
            </w:tcMar>
            <w:vAlign w:val="center"/>
          </w:tcPr>
          <w:p w:rsidR="00675AEB" w:rsidRDefault="00675AEB">
            <w:pPr>
              <w:adjustRightInd w:val="0"/>
              <w:snapToGrid w:val="0"/>
              <w:jc w:val="center"/>
              <w:rPr>
                <w:rFonts w:ascii="Times New Roman" w:eastAsia="仿宋" w:hAnsi="Times New Roman" w:cs="Times New Roman"/>
                <w:color w:val="000000"/>
                <w:sz w:val="24"/>
                <w:szCs w:val="20"/>
              </w:rPr>
            </w:pPr>
          </w:p>
        </w:tc>
      </w:tr>
    </w:tbl>
    <w:p w:rsidR="00675AEB" w:rsidRDefault="00363D24">
      <w:pPr>
        <w:rPr>
          <w:rFonts w:ascii="Times New Roman" w:eastAsia="仿宋_GB2312" w:hAnsi="Times New Roman" w:cs="Times New Roman"/>
        </w:rPr>
        <w:sectPr w:rsidR="00675AEB">
          <w:pgSz w:w="16838" w:h="11906" w:orient="landscape"/>
          <w:pgMar w:top="1800" w:right="1440" w:bottom="1800" w:left="1440" w:header="851" w:footer="992" w:gutter="0"/>
          <w:cols w:space="720"/>
          <w:docGrid w:type="lines" w:linePitch="312"/>
        </w:sectPr>
      </w:pPr>
      <w:r>
        <w:rPr>
          <w:rFonts w:ascii="Times New Roman" w:eastAsia="仿宋_GB2312" w:hAnsi="Times New Roman" w:cs="Times New Roman"/>
          <w:b/>
          <w:bCs/>
        </w:rPr>
        <w:t>注：</w:t>
      </w:r>
      <w:r>
        <w:rPr>
          <w:rFonts w:ascii="Times New Roman" w:eastAsia="仿宋_GB2312" w:hAnsi="Times New Roman" w:cs="Times New Roman"/>
        </w:rPr>
        <w:t>各工段能耗总量无单独计量的，可不填；仅填五个工段的消耗总量；不填折标后的煤耗，仅填实际消耗。</w:t>
      </w:r>
    </w:p>
    <w:p w:rsidR="00675AEB" w:rsidRDefault="00363D24">
      <w:pPr>
        <w:widowControl/>
        <w:jc w:val="left"/>
        <w:outlineLvl w:val="0"/>
        <w:rPr>
          <w:rFonts w:ascii="Times New Roman" w:eastAsia="黑体" w:hAnsi="Times New Roman"/>
          <w:bCs/>
          <w:color w:val="000000"/>
          <w:sz w:val="32"/>
          <w:szCs w:val="21"/>
        </w:rPr>
      </w:pPr>
      <w:bookmarkStart w:id="174" w:name="_Toc8381"/>
      <w:bookmarkStart w:id="175" w:name="_Toc15330"/>
      <w:bookmarkStart w:id="176" w:name="_Toc14128"/>
      <w:bookmarkStart w:id="177" w:name="_Toc1469676798"/>
      <w:bookmarkStart w:id="178" w:name="_Toc5357"/>
      <w:bookmarkStart w:id="179" w:name="_Toc1253"/>
      <w:r>
        <w:rPr>
          <w:rFonts w:ascii="Times New Roman" w:eastAsia="黑体" w:hAnsi="Times New Roman"/>
          <w:bCs/>
          <w:color w:val="000000"/>
          <w:sz w:val="32"/>
          <w:szCs w:val="21"/>
        </w:rPr>
        <w:lastRenderedPageBreak/>
        <w:t>附表</w:t>
      </w:r>
      <w:bookmarkEnd w:id="174"/>
      <w:bookmarkEnd w:id="175"/>
      <w:bookmarkEnd w:id="176"/>
      <w:r>
        <w:rPr>
          <w:rFonts w:ascii="Times New Roman" w:eastAsia="黑体" w:hAnsi="Times New Roman" w:hint="eastAsia"/>
          <w:bCs/>
          <w:color w:val="000000"/>
          <w:sz w:val="32"/>
          <w:szCs w:val="21"/>
        </w:rPr>
        <w:t>29</w:t>
      </w:r>
      <w:bookmarkEnd w:id="177"/>
    </w:p>
    <w:p w:rsidR="00675AEB" w:rsidRDefault="00363D24">
      <w:pPr>
        <w:tabs>
          <w:tab w:val="left" w:pos="4962"/>
        </w:tabs>
        <w:jc w:val="center"/>
        <w:outlineLvl w:val="0"/>
        <w:rPr>
          <w:rFonts w:ascii="方正小标宋简体" w:eastAsia="方正小标宋简体" w:hAnsi="方正小标宋简体" w:cs="方正小标宋简体"/>
          <w:bCs/>
          <w:sz w:val="36"/>
        </w:rPr>
      </w:pPr>
      <w:bookmarkStart w:id="180" w:name="_Toc501036192"/>
      <w:r>
        <w:rPr>
          <w:rFonts w:ascii="方正小标宋简体" w:eastAsia="方正小标宋简体" w:hAnsi="方正小标宋简体" w:cs="方正小标宋简体" w:hint="eastAsia"/>
          <w:bCs/>
          <w:sz w:val="36"/>
        </w:rPr>
        <w:t>多晶硅</w:t>
      </w:r>
      <w:r>
        <w:rPr>
          <w:rFonts w:ascii="方正小标宋简体" w:eastAsia="方正小标宋简体" w:hAnsi="方正小标宋简体" w:cs="方正小标宋简体" w:hint="eastAsia"/>
          <w:bCs/>
          <w:sz w:val="36"/>
        </w:rPr>
        <w:t>行业能源使用情况详表</w:t>
      </w:r>
      <w:bookmarkEnd w:id="180"/>
    </w:p>
    <w:p w:rsidR="00675AEB" w:rsidRDefault="00363D24">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表</w:t>
      </w: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多晶硅产品生产线情况表</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801"/>
        <w:gridCol w:w="556"/>
        <w:gridCol w:w="887"/>
        <w:gridCol w:w="1017"/>
        <w:gridCol w:w="1134"/>
        <w:gridCol w:w="1189"/>
        <w:gridCol w:w="1344"/>
        <w:gridCol w:w="1458"/>
      </w:tblGrid>
      <w:tr w:rsidR="00675AEB">
        <w:trPr>
          <w:trHeight w:val="624"/>
          <w:tblHeader/>
        </w:trPr>
        <w:tc>
          <w:tcPr>
            <w:tcW w:w="756"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序号</w:t>
            </w:r>
          </w:p>
        </w:tc>
        <w:tc>
          <w:tcPr>
            <w:tcW w:w="801"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生产线名称</w:t>
            </w:r>
          </w:p>
        </w:tc>
        <w:tc>
          <w:tcPr>
            <w:tcW w:w="556"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投产日期</w:t>
            </w:r>
          </w:p>
        </w:tc>
        <w:tc>
          <w:tcPr>
            <w:tcW w:w="887"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建设规模</w:t>
            </w:r>
          </w:p>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（占地，平方米）</w:t>
            </w:r>
          </w:p>
        </w:tc>
        <w:tc>
          <w:tcPr>
            <w:tcW w:w="1017"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年设计产能</w:t>
            </w:r>
          </w:p>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（吨）</w:t>
            </w:r>
          </w:p>
        </w:tc>
        <w:tc>
          <w:tcPr>
            <w:tcW w:w="1134"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多晶硅年产量（吨）</w:t>
            </w:r>
          </w:p>
        </w:tc>
        <w:tc>
          <w:tcPr>
            <w:tcW w:w="1189" w:type="dxa"/>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多晶硅单位产品还原电耗（千瓦时</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千克）</w:t>
            </w:r>
          </w:p>
        </w:tc>
        <w:tc>
          <w:tcPr>
            <w:tcW w:w="1344" w:type="dxa"/>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多晶硅单位产品综合电耗（千瓦时</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千克）</w:t>
            </w:r>
          </w:p>
        </w:tc>
        <w:tc>
          <w:tcPr>
            <w:tcW w:w="1458"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多晶硅单位产品综合能耗（千克标准煤</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千克）</w:t>
            </w:r>
          </w:p>
        </w:tc>
      </w:tr>
      <w:tr w:rsidR="00675AEB">
        <w:trPr>
          <w:trHeight w:val="624"/>
        </w:trPr>
        <w:tc>
          <w:tcPr>
            <w:tcW w:w="756"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1</w:t>
            </w:r>
          </w:p>
        </w:tc>
        <w:tc>
          <w:tcPr>
            <w:tcW w:w="801"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生产线</w:t>
            </w:r>
            <w:r>
              <w:rPr>
                <w:rFonts w:ascii="Times New Roman" w:eastAsia="仿宋_GB2312" w:hAnsi="Times New Roman" w:cs="宋体" w:hint="eastAsia"/>
                <w:kern w:val="0"/>
                <w:sz w:val="24"/>
              </w:rPr>
              <w:t>1</w:t>
            </w:r>
          </w:p>
        </w:tc>
        <w:tc>
          <w:tcPr>
            <w:tcW w:w="556" w:type="dxa"/>
            <w:vAlign w:val="center"/>
          </w:tcPr>
          <w:p w:rsidR="00675AEB" w:rsidRDefault="00675AEB">
            <w:pPr>
              <w:widowControl/>
              <w:jc w:val="center"/>
              <w:rPr>
                <w:rFonts w:ascii="Times New Roman" w:eastAsia="仿宋_GB2312" w:hAnsi="Times New Roman" w:cs="宋体"/>
                <w:kern w:val="0"/>
                <w:sz w:val="24"/>
              </w:rPr>
            </w:pPr>
          </w:p>
        </w:tc>
        <w:tc>
          <w:tcPr>
            <w:tcW w:w="887" w:type="dxa"/>
            <w:vAlign w:val="center"/>
          </w:tcPr>
          <w:p w:rsidR="00675AEB" w:rsidRDefault="00675AEB">
            <w:pPr>
              <w:widowControl/>
              <w:jc w:val="center"/>
              <w:rPr>
                <w:rFonts w:ascii="Times New Roman" w:eastAsia="仿宋_GB2312" w:hAnsi="Times New Roman" w:cs="宋体"/>
                <w:kern w:val="0"/>
                <w:sz w:val="24"/>
              </w:rPr>
            </w:pPr>
          </w:p>
        </w:tc>
        <w:tc>
          <w:tcPr>
            <w:tcW w:w="1017" w:type="dxa"/>
            <w:vAlign w:val="center"/>
          </w:tcPr>
          <w:p w:rsidR="00675AEB" w:rsidRDefault="00675AEB">
            <w:pPr>
              <w:widowControl/>
              <w:jc w:val="center"/>
              <w:rPr>
                <w:rFonts w:ascii="Times New Roman" w:eastAsia="仿宋_GB2312" w:hAnsi="Times New Roman" w:cs="宋体"/>
                <w:kern w:val="0"/>
                <w:sz w:val="24"/>
              </w:rPr>
            </w:pPr>
          </w:p>
        </w:tc>
        <w:tc>
          <w:tcPr>
            <w:tcW w:w="1134" w:type="dxa"/>
            <w:vAlign w:val="center"/>
          </w:tcPr>
          <w:p w:rsidR="00675AEB" w:rsidRDefault="00675AEB">
            <w:pPr>
              <w:widowControl/>
              <w:jc w:val="center"/>
              <w:rPr>
                <w:rFonts w:ascii="Times New Roman" w:eastAsia="仿宋_GB2312" w:hAnsi="Times New Roman" w:cs="宋体"/>
                <w:kern w:val="0"/>
                <w:sz w:val="24"/>
              </w:rPr>
            </w:pPr>
          </w:p>
        </w:tc>
        <w:tc>
          <w:tcPr>
            <w:tcW w:w="1189" w:type="dxa"/>
          </w:tcPr>
          <w:p w:rsidR="00675AEB" w:rsidRDefault="00675AEB">
            <w:pPr>
              <w:widowControl/>
              <w:jc w:val="center"/>
              <w:rPr>
                <w:rFonts w:ascii="Times New Roman" w:eastAsia="仿宋_GB2312" w:hAnsi="Times New Roman" w:cs="宋体"/>
                <w:kern w:val="0"/>
                <w:sz w:val="24"/>
              </w:rPr>
            </w:pPr>
          </w:p>
        </w:tc>
        <w:tc>
          <w:tcPr>
            <w:tcW w:w="1344" w:type="dxa"/>
          </w:tcPr>
          <w:p w:rsidR="00675AEB" w:rsidRDefault="00675AEB">
            <w:pPr>
              <w:widowControl/>
              <w:jc w:val="center"/>
              <w:rPr>
                <w:rFonts w:ascii="Times New Roman" w:eastAsia="仿宋_GB2312" w:hAnsi="Times New Roman" w:cs="宋体"/>
                <w:kern w:val="0"/>
                <w:sz w:val="24"/>
              </w:rPr>
            </w:pPr>
          </w:p>
        </w:tc>
        <w:tc>
          <w:tcPr>
            <w:tcW w:w="1458" w:type="dxa"/>
            <w:vAlign w:val="center"/>
          </w:tcPr>
          <w:p w:rsidR="00675AEB" w:rsidRDefault="00675AEB">
            <w:pPr>
              <w:widowControl/>
              <w:jc w:val="center"/>
              <w:rPr>
                <w:rFonts w:ascii="Times New Roman" w:eastAsia="仿宋_GB2312" w:hAnsi="Times New Roman" w:cs="宋体"/>
                <w:kern w:val="0"/>
                <w:sz w:val="24"/>
              </w:rPr>
            </w:pPr>
          </w:p>
        </w:tc>
      </w:tr>
      <w:tr w:rsidR="00675AEB">
        <w:trPr>
          <w:trHeight w:val="624"/>
        </w:trPr>
        <w:tc>
          <w:tcPr>
            <w:tcW w:w="756"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2</w:t>
            </w:r>
          </w:p>
        </w:tc>
        <w:tc>
          <w:tcPr>
            <w:tcW w:w="801"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生产线</w:t>
            </w:r>
            <w:r>
              <w:rPr>
                <w:rFonts w:ascii="Times New Roman" w:eastAsia="仿宋_GB2312" w:hAnsi="Times New Roman" w:cs="宋体"/>
                <w:kern w:val="0"/>
                <w:sz w:val="24"/>
              </w:rPr>
              <w:t>2</w:t>
            </w:r>
          </w:p>
        </w:tc>
        <w:tc>
          <w:tcPr>
            <w:tcW w:w="556" w:type="dxa"/>
            <w:vAlign w:val="center"/>
          </w:tcPr>
          <w:p w:rsidR="00675AEB" w:rsidRDefault="00675AEB">
            <w:pPr>
              <w:widowControl/>
              <w:jc w:val="center"/>
              <w:rPr>
                <w:rFonts w:ascii="Times New Roman" w:eastAsia="仿宋_GB2312" w:hAnsi="Times New Roman" w:cs="宋体"/>
                <w:kern w:val="0"/>
                <w:sz w:val="24"/>
              </w:rPr>
            </w:pPr>
          </w:p>
        </w:tc>
        <w:tc>
          <w:tcPr>
            <w:tcW w:w="887" w:type="dxa"/>
            <w:vAlign w:val="center"/>
          </w:tcPr>
          <w:p w:rsidR="00675AEB" w:rsidRDefault="00675AEB">
            <w:pPr>
              <w:widowControl/>
              <w:jc w:val="center"/>
              <w:rPr>
                <w:rFonts w:ascii="Times New Roman" w:eastAsia="仿宋_GB2312" w:hAnsi="Times New Roman" w:cs="宋体"/>
                <w:kern w:val="0"/>
                <w:sz w:val="24"/>
              </w:rPr>
            </w:pPr>
          </w:p>
        </w:tc>
        <w:tc>
          <w:tcPr>
            <w:tcW w:w="1017" w:type="dxa"/>
            <w:vAlign w:val="center"/>
          </w:tcPr>
          <w:p w:rsidR="00675AEB" w:rsidRDefault="00675AEB">
            <w:pPr>
              <w:widowControl/>
              <w:jc w:val="center"/>
              <w:rPr>
                <w:rFonts w:ascii="Times New Roman" w:eastAsia="仿宋_GB2312" w:hAnsi="Times New Roman" w:cs="宋体"/>
                <w:kern w:val="0"/>
                <w:sz w:val="24"/>
              </w:rPr>
            </w:pPr>
          </w:p>
        </w:tc>
        <w:tc>
          <w:tcPr>
            <w:tcW w:w="1134" w:type="dxa"/>
            <w:vAlign w:val="center"/>
          </w:tcPr>
          <w:p w:rsidR="00675AEB" w:rsidRDefault="00675AEB">
            <w:pPr>
              <w:widowControl/>
              <w:jc w:val="center"/>
              <w:rPr>
                <w:rFonts w:ascii="Times New Roman" w:eastAsia="仿宋_GB2312" w:hAnsi="Times New Roman" w:cs="宋体"/>
                <w:kern w:val="0"/>
                <w:sz w:val="24"/>
              </w:rPr>
            </w:pPr>
          </w:p>
        </w:tc>
        <w:tc>
          <w:tcPr>
            <w:tcW w:w="1189" w:type="dxa"/>
          </w:tcPr>
          <w:p w:rsidR="00675AEB" w:rsidRDefault="00675AEB">
            <w:pPr>
              <w:widowControl/>
              <w:jc w:val="center"/>
              <w:rPr>
                <w:rFonts w:ascii="Times New Roman" w:eastAsia="仿宋_GB2312" w:hAnsi="Times New Roman" w:cs="宋体"/>
                <w:kern w:val="0"/>
                <w:sz w:val="24"/>
              </w:rPr>
            </w:pPr>
          </w:p>
        </w:tc>
        <w:tc>
          <w:tcPr>
            <w:tcW w:w="1344" w:type="dxa"/>
          </w:tcPr>
          <w:p w:rsidR="00675AEB" w:rsidRDefault="00675AEB">
            <w:pPr>
              <w:widowControl/>
              <w:jc w:val="center"/>
              <w:rPr>
                <w:rFonts w:ascii="Times New Roman" w:eastAsia="仿宋_GB2312" w:hAnsi="Times New Roman" w:cs="宋体"/>
                <w:kern w:val="0"/>
                <w:sz w:val="24"/>
              </w:rPr>
            </w:pPr>
          </w:p>
        </w:tc>
        <w:tc>
          <w:tcPr>
            <w:tcW w:w="1458" w:type="dxa"/>
            <w:vAlign w:val="center"/>
          </w:tcPr>
          <w:p w:rsidR="00675AEB" w:rsidRDefault="00675AEB">
            <w:pPr>
              <w:widowControl/>
              <w:jc w:val="center"/>
              <w:rPr>
                <w:rFonts w:ascii="Times New Roman" w:eastAsia="仿宋_GB2312" w:hAnsi="Times New Roman" w:cs="宋体"/>
                <w:kern w:val="0"/>
                <w:sz w:val="24"/>
              </w:rPr>
            </w:pPr>
          </w:p>
        </w:tc>
      </w:tr>
      <w:tr w:rsidR="00675AEB">
        <w:trPr>
          <w:trHeight w:val="624"/>
        </w:trPr>
        <w:tc>
          <w:tcPr>
            <w:tcW w:w="756"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3</w:t>
            </w:r>
          </w:p>
        </w:tc>
        <w:tc>
          <w:tcPr>
            <w:tcW w:w="801"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生产线</w:t>
            </w:r>
            <w:r>
              <w:rPr>
                <w:rFonts w:ascii="Times New Roman" w:eastAsia="仿宋_GB2312" w:hAnsi="Times New Roman" w:cs="宋体"/>
                <w:kern w:val="0"/>
                <w:sz w:val="24"/>
              </w:rPr>
              <w:t>3</w:t>
            </w:r>
          </w:p>
        </w:tc>
        <w:tc>
          <w:tcPr>
            <w:tcW w:w="556" w:type="dxa"/>
            <w:vAlign w:val="center"/>
          </w:tcPr>
          <w:p w:rsidR="00675AEB" w:rsidRDefault="00675AEB">
            <w:pPr>
              <w:widowControl/>
              <w:jc w:val="center"/>
              <w:rPr>
                <w:rFonts w:ascii="Times New Roman" w:eastAsia="仿宋_GB2312" w:hAnsi="Times New Roman" w:cs="宋体"/>
                <w:kern w:val="0"/>
                <w:sz w:val="24"/>
              </w:rPr>
            </w:pPr>
          </w:p>
        </w:tc>
        <w:tc>
          <w:tcPr>
            <w:tcW w:w="887" w:type="dxa"/>
            <w:vAlign w:val="center"/>
          </w:tcPr>
          <w:p w:rsidR="00675AEB" w:rsidRDefault="00675AEB">
            <w:pPr>
              <w:widowControl/>
              <w:jc w:val="center"/>
              <w:rPr>
                <w:rFonts w:ascii="Times New Roman" w:eastAsia="仿宋_GB2312" w:hAnsi="Times New Roman" w:cs="宋体"/>
                <w:kern w:val="0"/>
                <w:sz w:val="24"/>
              </w:rPr>
            </w:pPr>
          </w:p>
        </w:tc>
        <w:tc>
          <w:tcPr>
            <w:tcW w:w="1017" w:type="dxa"/>
            <w:vAlign w:val="center"/>
          </w:tcPr>
          <w:p w:rsidR="00675AEB" w:rsidRDefault="00675AEB">
            <w:pPr>
              <w:widowControl/>
              <w:jc w:val="center"/>
              <w:rPr>
                <w:rFonts w:ascii="Times New Roman" w:eastAsia="仿宋_GB2312" w:hAnsi="Times New Roman" w:cs="宋体"/>
                <w:kern w:val="0"/>
                <w:sz w:val="24"/>
              </w:rPr>
            </w:pPr>
          </w:p>
        </w:tc>
        <w:tc>
          <w:tcPr>
            <w:tcW w:w="1134" w:type="dxa"/>
            <w:vAlign w:val="center"/>
          </w:tcPr>
          <w:p w:rsidR="00675AEB" w:rsidRDefault="00675AEB">
            <w:pPr>
              <w:widowControl/>
              <w:jc w:val="center"/>
              <w:rPr>
                <w:rFonts w:ascii="Times New Roman" w:eastAsia="仿宋_GB2312" w:hAnsi="Times New Roman" w:cs="宋体"/>
                <w:kern w:val="0"/>
                <w:sz w:val="24"/>
              </w:rPr>
            </w:pPr>
          </w:p>
        </w:tc>
        <w:tc>
          <w:tcPr>
            <w:tcW w:w="1189" w:type="dxa"/>
          </w:tcPr>
          <w:p w:rsidR="00675AEB" w:rsidRDefault="00675AEB">
            <w:pPr>
              <w:widowControl/>
              <w:jc w:val="center"/>
              <w:rPr>
                <w:rFonts w:ascii="Times New Roman" w:eastAsia="仿宋_GB2312" w:hAnsi="Times New Roman" w:cs="宋体"/>
                <w:kern w:val="0"/>
                <w:sz w:val="24"/>
              </w:rPr>
            </w:pPr>
          </w:p>
        </w:tc>
        <w:tc>
          <w:tcPr>
            <w:tcW w:w="1344" w:type="dxa"/>
          </w:tcPr>
          <w:p w:rsidR="00675AEB" w:rsidRDefault="00675AEB">
            <w:pPr>
              <w:widowControl/>
              <w:jc w:val="center"/>
              <w:rPr>
                <w:rFonts w:ascii="Times New Roman" w:eastAsia="仿宋_GB2312" w:hAnsi="Times New Roman" w:cs="宋体"/>
                <w:kern w:val="0"/>
                <w:sz w:val="24"/>
              </w:rPr>
            </w:pPr>
          </w:p>
        </w:tc>
        <w:tc>
          <w:tcPr>
            <w:tcW w:w="1458" w:type="dxa"/>
            <w:vAlign w:val="center"/>
          </w:tcPr>
          <w:p w:rsidR="00675AEB" w:rsidRDefault="00675AEB">
            <w:pPr>
              <w:widowControl/>
              <w:jc w:val="center"/>
              <w:rPr>
                <w:rFonts w:ascii="Times New Roman" w:eastAsia="仿宋_GB2312" w:hAnsi="Times New Roman" w:cs="宋体"/>
                <w:kern w:val="0"/>
                <w:sz w:val="24"/>
              </w:rPr>
            </w:pPr>
          </w:p>
        </w:tc>
      </w:tr>
      <w:tr w:rsidR="00675AEB">
        <w:trPr>
          <w:trHeight w:val="624"/>
        </w:trPr>
        <w:tc>
          <w:tcPr>
            <w:tcW w:w="756" w:type="dxa"/>
            <w:vAlign w:val="center"/>
          </w:tcPr>
          <w:p w:rsidR="00675AEB" w:rsidRDefault="00675AEB">
            <w:pPr>
              <w:widowControl/>
              <w:jc w:val="center"/>
              <w:rPr>
                <w:rFonts w:ascii="Times New Roman" w:eastAsia="仿宋_GB2312" w:hAnsi="Times New Roman" w:cs="宋体"/>
                <w:kern w:val="0"/>
                <w:sz w:val="24"/>
              </w:rPr>
            </w:pPr>
          </w:p>
        </w:tc>
        <w:tc>
          <w:tcPr>
            <w:tcW w:w="801" w:type="dxa"/>
            <w:vAlign w:val="center"/>
          </w:tcPr>
          <w:p w:rsidR="00675AEB" w:rsidRDefault="00363D24">
            <w:pPr>
              <w:widowControl/>
              <w:jc w:val="center"/>
              <w:rPr>
                <w:rFonts w:ascii="Times New Roman" w:eastAsia="仿宋_GB2312" w:hAnsi="Times New Roman" w:cs="宋体"/>
                <w:kern w:val="0"/>
                <w:sz w:val="24"/>
              </w:rPr>
            </w:pPr>
            <w:r>
              <w:rPr>
                <w:rFonts w:ascii="Times New Roman" w:eastAsia="仿宋_GB2312" w:hAnsi="Times New Roman" w:cs="宋体" w:hint="eastAsia"/>
                <w:kern w:val="0"/>
                <w:sz w:val="24"/>
              </w:rPr>
              <w:t>……</w:t>
            </w:r>
          </w:p>
        </w:tc>
        <w:tc>
          <w:tcPr>
            <w:tcW w:w="556" w:type="dxa"/>
            <w:vAlign w:val="center"/>
          </w:tcPr>
          <w:p w:rsidR="00675AEB" w:rsidRDefault="00675AEB">
            <w:pPr>
              <w:widowControl/>
              <w:jc w:val="center"/>
              <w:rPr>
                <w:rFonts w:ascii="Times New Roman" w:eastAsia="仿宋_GB2312" w:hAnsi="Times New Roman" w:cs="宋体"/>
                <w:kern w:val="0"/>
                <w:sz w:val="24"/>
              </w:rPr>
            </w:pPr>
          </w:p>
        </w:tc>
        <w:tc>
          <w:tcPr>
            <w:tcW w:w="887" w:type="dxa"/>
            <w:vAlign w:val="center"/>
          </w:tcPr>
          <w:p w:rsidR="00675AEB" w:rsidRDefault="00675AEB">
            <w:pPr>
              <w:widowControl/>
              <w:jc w:val="center"/>
              <w:rPr>
                <w:rFonts w:ascii="Times New Roman" w:eastAsia="仿宋_GB2312" w:hAnsi="Times New Roman" w:cs="宋体"/>
                <w:kern w:val="0"/>
                <w:sz w:val="24"/>
              </w:rPr>
            </w:pPr>
          </w:p>
        </w:tc>
        <w:tc>
          <w:tcPr>
            <w:tcW w:w="1017" w:type="dxa"/>
            <w:vAlign w:val="center"/>
          </w:tcPr>
          <w:p w:rsidR="00675AEB" w:rsidRDefault="00675AEB">
            <w:pPr>
              <w:widowControl/>
              <w:jc w:val="center"/>
              <w:rPr>
                <w:rFonts w:ascii="Times New Roman" w:eastAsia="仿宋_GB2312" w:hAnsi="Times New Roman" w:cs="宋体"/>
                <w:kern w:val="0"/>
                <w:sz w:val="24"/>
              </w:rPr>
            </w:pPr>
          </w:p>
        </w:tc>
        <w:tc>
          <w:tcPr>
            <w:tcW w:w="1134" w:type="dxa"/>
            <w:vAlign w:val="center"/>
          </w:tcPr>
          <w:p w:rsidR="00675AEB" w:rsidRDefault="00675AEB">
            <w:pPr>
              <w:widowControl/>
              <w:jc w:val="center"/>
              <w:rPr>
                <w:rFonts w:ascii="Times New Roman" w:eastAsia="仿宋_GB2312" w:hAnsi="Times New Roman" w:cs="宋体"/>
                <w:kern w:val="0"/>
                <w:sz w:val="24"/>
              </w:rPr>
            </w:pPr>
          </w:p>
        </w:tc>
        <w:tc>
          <w:tcPr>
            <w:tcW w:w="1189" w:type="dxa"/>
          </w:tcPr>
          <w:p w:rsidR="00675AEB" w:rsidRDefault="00675AEB">
            <w:pPr>
              <w:widowControl/>
              <w:jc w:val="center"/>
              <w:rPr>
                <w:rFonts w:ascii="Times New Roman" w:eastAsia="仿宋_GB2312" w:hAnsi="Times New Roman" w:cs="宋体"/>
                <w:kern w:val="0"/>
                <w:sz w:val="24"/>
              </w:rPr>
            </w:pPr>
          </w:p>
        </w:tc>
        <w:tc>
          <w:tcPr>
            <w:tcW w:w="1344" w:type="dxa"/>
          </w:tcPr>
          <w:p w:rsidR="00675AEB" w:rsidRDefault="00675AEB">
            <w:pPr>
              <w:widowControl/>
              <w:jc w:val="center"/>
              <w:rPr>
                <w:rFonts w:ascii="Times New Roman" w:eastAsia="仿宋_GB2312" w:hAnsi="Times New Roman" w:cs="宋体"/>
                <w:kern w:val="0"/>
                <w:sz w:val="24"/>
              </w:rPr>
            </w:pPr>
          </w:p>
        </w:tc>
        <w:tc>
          <w:tcPr>
            <w:tcW w:w="1458" w:type="dxa"/>
            <w:vAlign w:val="center"/>
          </w:tcPr>
          <w:p w:rsidR="00675AEB" w:rsidRDefault="00675AEB">
            <w:pPr>
              <w:widowControl/>
              <w:jc w:val="center"/>
              <w:rPr>
                <w:rFonts w:ascii="Times New Roman" w:eastAsia="仿宋_GB2312" w:hAnsi="Times New Roman" w:cs="宋体"/>
                <w:kern w:val="0"/>
                <w:sz w:val="24"/>
              </w:rPr>
            </w:pPr>
          </w:p>
        </w:tc>
      </w:tr>
    </w:tbl>
    <w:p w:rsidR="00675AEB" w:rsidRDefault="00363D24">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表</w:t>
      </w:r>
      <w:r>
        <w:rPr>
          <w:rFonts w:ascii="Times New Roman" w:eastAsia="仿宋_GB2312" w:hAnsi="Times New Roman"/>
          <w:sz w:val="32"/>
          <w:szCs w:val="32"/>
        </w:rPr>
        <w:t>2</w:t>
      </w:r>
      <w:r>
        <w:rPr>
          <w:rFonts w:ascii="Times New Roman" w:eastAsia="仿宋_GB2312" w:hAnsi="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4104"/>
        <w:gridCol w:w="1099"/>
        <w:gridCol w:w="1134"/>
        <w:gridCol w:w="1892"/>
      </w:tblGrid>
      <w:tr w:rsidR="00675AEB">
        <w:trPr>
          <w:trHeight w:val="435"/>
          <w:tblHeader/>
          <w:jc w:val="center"/>
        </w:trPr>
        <w:tc>
          <w:tcPr>
            <w:tcW w:w="69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sz w:val="24"/>
                <w:szCs w:val="28"/>
              </w:rPr>
            </w:pPr>
            <w:r>
              <w:rPr>
                <w:rFonts w:ascii="Times New Roman" w:eastAsia="仿宋_GB2312" w:hAnsi="Times New Roman"/>
                <w:sz w:val="24"/>
                <w:szCs w:val="28"/>
              </w:rPr>
              <w:t>序号</w:t>
            </w:r>
          </w:p>
        </w:tc>
        <w:tc>
          <w:tcPr>
            <w:tcW w:w="410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sz w:val="24"/>
                <w:szCs w:val="28"/>
              </w:rPr>
            </w:pPr>
            <w:r>
              <w:rPr>
                <w:rFonts w:ascii="Times New Roman" w:eastAsia="仿宋_GB2312" w:hAnsi="Times New Roman"/>
                <w:sz w:val="24"/>
                <w:szCs w:val="28"/>
              </w:rPr>
              <w:t>主要节能措施、节能技术改造项目情况</w:t>
            </w: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sz w:val="24"/>
                <w:szCs w:val="28"/>
              </w:rPr>
            </w:pPr>
            <w:r>
              <w:rPr>
                <w:rFonts w:ascii="Times New Roman" w:eastAsia="仿宋_GB2312" w:hAnsi="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sz w:val="24"/>
                <w:szCs w:val="28"/>
              </w:rPr>
            </w:pPr>
            <w:r>
              <w:rPr>
                <w:rFonts w:ascii="Times New Roman" w:eastAsia="仿宋_GB2312" w:hAnsi="Times New Roman"/>
                <w:sz w:val="24"/>
                <w:szCs w:val="28"/>
              </w:rPr>
              <w:t>总投资（万元）</w:t>
            </w:r>
          </w:p>
        </w:tc>
        <w:tc>
          <w:tcPr>
            <w:tcW w:w="1892"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sz w:val="24"/>
                <w:szCs w:val="28"/>
              </w:rPr>
            </w:pPr>
            <w:r>
              <w:rPr>
                <w:rFonts w:ascii="Times New Roman" w:eastAsia="仿宋_GB2312" w:hAnsi="Times New Roman"/>
                <w:sz w:val="24"/>
                <w:szCs w:val="28"/>
              </w:rPr>
              <w:t>节能效果</w:t>
            </w:r>
          </w:p>
          <w:p w:rsidR="00675AEB" w:rsidRDefault="00363D24">
            <w:pPr>
              <w:widowControl/>
              <w:adjustRightInd w:val="0"/>
              <w:snapToGrid w:val="0"/>
              <w:jc w:val="center"/>
              <w:rPr>
                <w:rFonts w:ascii="Times New Roman" w:eastAsia="仿宋_GB2312" w:hAnsi="Times New Roman"/>
                <w:sz w:val="24"/>
                <w:szCs w:val="28"/>
              </w:rPr>
            </w:pPr>
            <w:r>
              <w:rPr>
                <w:rFonts w:ascii="Times New Roman" w:eastAsia="仿宋_GB2312" w:hAnsi="Times New Roman"/>
                <w:sz w:val="24"/>
                <w:szCs w:val="28"/>
              </w:rPr>
              <w:t>（吨标准煤</w:t>
            </w:r>
            <w:r>
              <w:rPr>
                <w:rFonts w:ascii="Times New Roman" w:eastAsia="仿宋_GB2312" w:hAnsi="Times New Roman"/>
                <w:sz w:val="24"/>
                <w:szCs w:val="28"/>
              </w:rPr>
              <w:t>/</w:t>
            </w:r>
            <w:r>
              <w:rPr>
                <w:rFonts w:ascii="Times New Roman" w:eastAsia="仿宋_GB2312" w:hAnsi="Times New Roman"/>
                <w:sz w:val="24"/>
                <w:szCs w:val="28"/>
              </w:rPr>
              <w:t>年）</w:t>
            </w:r>
          </w:p>
        </w:tc>
      </w:tr>
      <w:tr w:rsidR="00675AEB">
        <w:trPr>
          <w:trHeight w:val="435"/>
          <w:jc w:val="center"/>
        </w:trPr>
        <w:tc>
          <w:tcPr>
            <w:tcW w:w="69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szCs w:val="28"/>
              </w:rPr>
            </w:pPr>
            <w:r>
              <w:rPr>
                <w:rFonts w:ascii="Times New Roman" w:eastAsia="仿宋_GB2312" w:hAnsi="Times New Roman"/>
                <w:sz w:val="24"/>
                <w:szCs w:val="28"/>
              </w:rPr>
              <w:t>1</w:t>
            </w:r>
          </w:p>
        </w:tc>
        <w:tc>
          <w:tcPr>
            <w:tcW w:w="410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89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r>
      <w:tr w:rsidR="00675AEB">
        <w:trPr>
          <w:trHeight w:val="435"/>
          <w:jc w:val="center"/>
        </w:trPr>
        <w:tc>
          <w:tcPr>
            <w:tcW w:w="69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sz w:val="24"/>
                <w:szCs w:val="28"/>
              </w:rPr>
            </w:pPr>
            <w:r>
              <w:rPr>
                <w:rFonts w:ascii="Times New Roman" w:eastAsia="仿宋_GB2312" w:hAnsi="Times New Roman"/>
                <w:sz w:val="24"/>
                <w:szCs w:val="28"/>
              </w:rPr>
              <w:t>2</w:t>
            </w:r>
          </w:p>
        </w:tc>
        <w:tc>
          <w:tcPr>
            <w:tcW w:w="410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89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r>
      <w:tr w:rsidR="00675AEB">
        <w:trPr>
          <w:trHeight w:val="435"/>
          <w:jc w:val="center"/>
        </w:trPr>
        <w:tc>
          <w:tcPr>
            <w:tcW w:w="69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sz w:val="24"/>
                <w:szCs w:val="28"/>
              </w:rPr>
            </w:pPr>
            <w:r>
              <w:rPr>
                <w:rFonts w:ascii="Times New Roman" w:eastAsia="仿宋_GB2312" w:hAnsi="Times New Roman"/>
                <w:sz w:val="24"/>
                <w:szCs w:val="28"/>
              </w:rPr>
              <w:t>…</w:t>
            </w:r>
          </w:p>
        </w:tc>
        <w:tc>
          <w:tcPr>
            <w:tcW w:w="410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c>
          <w:tcPr>
            <w:tcW w:w="1892"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sz w:val="24"/>
                <w:szCs w:val="28"/>
              </w:rPr>
            </w:pPr>
          </w:p>
        </w:tc>
      </w:tr>
    </w:tbl>
    <w:p w:rsidR="00675AEB" w:rsidRDefault="00363D24">
      <w:pPr>
        <w:spacing w:line="600" w:lineRule="exact"/>
        <w:jc w:val="center"/>
        <w:rPr>
          <w:rFonts w:ascii="Times New Roman" w:eastAsia="仿宋_GB2312" w:hAnsi="Times New Roman"/>
          <w:sz w:val="32"/>
          <w:szCs w:val="32"/>
        </w:rPr>
      </w:pPr>
      <w:r>
        <w:rPr>
          <w:rFonts w:ascii="Times New Roman" w:eastAsia="仿宋_GB2312" w:hAnsi="Times New Roman" w:hint="eastAsia"/>
          <w:sz w:val="32"/>
          <w:szCs w:val="32"/>
        </w:rPr>
        <w:t>表</w:t>
      </w: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企业主要能耗设备清单</w:t>
      </w:r>
    </w:p>
    <w:tbl>
      <w:tblPr>
        <w:tblW w:w="0" w:type="auto"/>
        <w:jc w:val="center"/>
        <w:tblLayout w:type="fixed"/>
        <w:tblLook w:val="04A0" w:firstRow="1" w:lastRow="0" w:firstColumn="1" w:lastColumn="0" w:noHBand="0" w:noVBand="1"/>
      </w:tblPr>
      <w:tblGrid>
        <w:gridCol w:w="696"/>
        <w:gridCol w:w="1593"/>
        <w:gridCol w:w="1417"/>
        <w:gridCol w:w="1037"/>
        <w:gridCol w:w="890"/>
        <w:gridCol w:w="1459"/>
        <w:gridCol w:w="711"/>
        <w:gridCol w:w="714"/>
      </w:tblGrid>
      <w:tr w:rsidR="00675AEB">
        <w:trPr>
          <w:trHeight w:val="567"/>
          <w:tblHeade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hint="eastAsia"/>
                <w:color w:val="0C0C0C"/>
                <w:kern w:val="0"/>
                <w:sz w:val="24"/>
                <w:lang w:bidi="ar"/>
              </w:rPr>
              <w:t>序号</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hint="eastAsia"/>
                <w:color w:val="0C0C0C"/>
                <w:kern w:val="0"/>
                <w:sz w:val="24"/>
                <w:lang w:bidi="ar"/>
              </w:rPr>
              <w:t>设备名称</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hint="eastAsia"/>
                <w:color w:val="0C0C0C"/>
                <w:kern w:val="0"/>
                <w:sz w:val="24"/>
                <w:lang w:bidi="ar"/>
              </w:rPr>
              <w:t>规格型号</w:t>
            </w: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hint="eastAsia"/>
                <w:color w:val="0C0C0C"/>
                <w:kern w:val="0"/>
                <w:sz w:val="24"/>
                <w:lang w:bidi="ar"/>
              </w:rPr>
              <w:t>数量</w:t>
            </w:r>
            <w:r>
              <w:rPr>
                <w:rFonts w:ascii="Times New Roman" w:eastAsia="仿宋_GB2312" w:hAnsi="Times New Roman" w:hint="eastAsia"/>
                <w:color w:val="0C0C0C"/>
                <w:kern w:val="0"/>
                <w:sz w:val="24"/>
                <w:lang w:bidi="ar"/>
              </w:rPr>
              <w:t>（</w:t>
            </w:r>
            <w:r>
              <w:rPr>
                <w:rFonts w:ascii="Times New Roman" w:eastAsia="仿宋_GB2312" w:hAnsi="Times New Roman" w:hint="eastAsia"/>
                <w:color w:val="0C0C0C"/>
                <w:kern w:val="0"/>
                <w:sz w:val="24"/>
                <w:lang w:bidi="ar"/>
              </w:rPr>
              <w:t>台）</w:t>
            </w:r>
          </w:p>
        </w:tc>
        <w:tc>
          <w:tcPr>
            <w:tcW w:w="890"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hint="eastAsia"/>
                <w:color w:val="0C0C0C"/>
                <w:kern w:val="0"/>
                <w:sz w:val="24"/>
                <w:lang w:bidi="ar"/>
              </w:rPr>
              <w:t>能效等级</w:t>
            </w:r>
          </w:p>
        </w:tc>
        <w:tc>
          <w:tcPr>
            <w:tcW w:w="1459"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rPr>
                <w:rFonts w:ascii="Times New Roman" w:eastAsia="仿宋_GB2312" w:hAnsi="Times New Roman"/>
                <w:color w:val="0C0C0C"/>
                <w:kern w:val="0"/>
                <w:sz w:val="24"/>
                <w:lang w:bidi="ar"/>
              </w:rPr>
            </w:pPr>
            <w:r>
              <w:rPr>
                <w:rFonts w:ascii="Times New Roman" w:eastAsia="仿宋_GB2312" w:hAnsi="Times New Roman" w:hint="eastAsia"/>
                <w:sz w:val="24"/>
              </w:rPr>
              <w:t>年运行时间（小时）</w:t>
            </w:r>
          </w:p>
        </w:tc>
        <w:tc>
          <w:tcPr>
            <w:tcW w:w="711"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rPr>
                <w:rFonts w:ascii="Times New Roman" w:eastAsia="仿宋_GB2312" w:hAnsi="Times New Roman"/>
                <w:color w:val="0C0C0C"/>
                <w:kern w:val="0"/>
                <w:sz w:val="24"/>
                <w:lang w:bidi="ar"/>
              </w:rPr>
            </w:pPr>
            <w:r>
              <w:rPr>
                <w:rFonts w:ascii="Times New Roman" w:eastAsia="仿宋_GB2312" w:hAnsi="Times New Roman" w:hint="eastAsia"/>
                <w:sz w:val="24"/>
              </w:rPr>
              <w:t>所在工序</w:t>
            </w:r>
          </w:p>
        </w:tc>
        <w:tc>
          <w:tcPr>
            <w:tcW w:w="714"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rPr>
                <w:rFonts w:ascii="Times New Roman" w:eastAsia="仿宋_GB2312" w:hAnsi="Times New Roman"/>
                <w:color w:val="0C0C0C"/>
                <w:kern w:val="0"/>
                <w:sz w:val="24"/>
                <w:lang w:bidi="ar"/>
              </w:rPr>
            </w:pPr>
            <w:r>
              <w:rPr>
                <w:rFonts w:ascii="Times New Roman" w:eastAsia="仿宋_GB2312" w:hAnsi="Times New Roman" w:hint="eastAsia"/>
                <w:sz w:val="24"/>
              </w:rPr>
              <w:t>备注</w:t>
            </w:r>
          </w:p>
        </w:tc>
      </w:tr>
      <w:tr w:rsidR="00675AEB">
        <w:trPr>
          <w:trHeight w:val="51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color w:val="0C0C0C"/>
                <w:kern w:val="0"/>
                <w:sz w:val="24"/>
                <w:lang w:bidi="ar"/>
              </w:rPr>
              <w:t>1</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hint="eastAsia"/>
                <w:color w:val="0C0C0C"/>
                <w:kern w:val="0"/>
                <w:sz w:val="24"/>
                <w:lang w:bidi="ar"/>
              </w:rPr>
              <w:t>干式变压器</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r>
      <w:tr w:rsidR="00675AEB">
        <w:trPr>
          <w:trHeight w:val="51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s="Times New Roman"/>
                <w:color w:val="000000"/>
                <w:sz w:val="24"/>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r>
      <w:tr w:rsidR="00675AEB">
        <w:trPr>
          <w:trHeight w:val="39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color w:val="0C0C0C"/>
                <w:sz w:val="24"/>
              </w:rPr>
              <w:t>2</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sz w:val="24"/>
              </w:rPr>
            </w:pPr>
            <w:r>
              <w:rPr>
                <w:rFonts w:ascii="Times New Roman" w:eastAsia="仿宋_GB2312" w:hAnsi="Times New Roman" w:hint="eastAsia"/>
                <w:color w:val="0C0C0C"/>
                <w:kern w:val="0"/>
                <w:sz w:val="24"/>
                <w:lang w:bidi="ar"/>
              </w:rPr>
              <w:t>锅炉</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r>
      <w:tr w:rsidR="00675AEB">
        <w:trPr>
          <w:trHeight w:val="39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s="Times New Roman"/>
                <w:color w:val="000000"/>
                <w:sz w:val="24"/>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sz w:val="24"/>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sz w:val="24"/>
              </w:rPr>
            </w:pPr>
          </w:p>
        </w:tc>
      </w:tr>
      <w:tr w:rsidR="00675AEB">
        <w:trPr>
          <w:trHeight w:val="48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olor w:val="0C0C0C"/>
                <w:kern w:val="0"/>
                <w:sz w:val="24"/>
                <w:lang w:bidi="ar"/>
              </w:rPr>
              <w:t>3</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hint="eastAsia"/>
                <w:color w:val="0C0C0C"/>
                <w:kern w:val="0"/>
                <w:sz w:val="24"/>
                <w:lang w:bidi="ar"/>
              </w:rPr>
              <w:t>电动机</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48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s="Times New Roman"/>
                <w:color w:val="000000"/>
                <w:sz w:val="24"/>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45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olor w:val="0C0C0C"/>
                <w:kern w:val="0"/>
                <w:sz w:val="24"/>
                <w:lang w:bidi="ar"/>
              </w:rPr>
              <w:t>4</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hint="eastAsia"/>
                <w:color w:val="0C0C0C"/>
                <w:kern w:val="0"/>
                <w:sz w:val="24"/>
                <w:lang w:bidi="ar"/>
              </w:rPr>
              <w:t>空压机</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45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s="Times New Roman"/>
                <w:color w:val="000000"/>
                <w:sz w:val="24"/>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40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olor w:val="0C0C0C"/>
                <w:kern w:val="0"/>
                <w:sz w:val="24"/>
                <w:lang w:bidi="ar"/>
              </w:rPr>
              <w:lastRenderedPageBreak/>
              <w:t>5</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hint="eastAsia"/>
                <w:color w:val="0C0C0C"/>
                <w:kern w:val="0"/>
                <w:sz w:val="24"/>
                <w:lang w:bidi="ar"/>
              </w:rPr>
              <w:t>风机</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40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s="Times New Roman"/>
                <w:color w:val="000000"/>
                <w:sz w:val="24"/>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40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olor w:val="0C0C0C"/>
                <w:kern w:val="0"/>
                <w:sz w:val="24"/>
                <w:lang w:bidi="ar"/>
              </w:rPr>
              <w:t>6</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hint="eastAsia"/>
                <w:color w:val="0C0C0C"/>
                <w:kern w:val="0"/>
                <w:sz w:val="24"/>
                <w:lang w:bidi="ar"/>
              </w:rPr>
              <w:t>水泵</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40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s="Times New Roman"/>
                <w:color w:val="000000"/>
                <w:sz w:val="24"/>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color w:val="0C0C0C"/>
                <w:kern w:val="0"/>
                <w:sz w:val="24"/>
                <w:lang w:bidi="ar"/>
              </w:rPr>
              <w:t>7</w:t>
            </w: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jc w:val="center"/>
              <w:textAlignment w:val="center"/>
              <w:rPr>
                <w:rFonts w:ascii="Times New Roman" w:eastAsia="仿宋_GB2312" w:hAnsi="Times New Roman"/>
                <w:color w:val="0C0C0C"/>
                <w:kern w:val="0"/>
                <w:sz w:val="24"/>
                <w:lang w:bidi="ar"/>
              </w:rPr>
            </w:pPr>
            <w:r>
              <w:rPr>
                <w:rFonts w:ascii="Times New Roman" w:eastAsia="仿宋_GB2312" w:hAnsi="Times New Roman" w:hint="eastAsia"/>
                <w:color w:val="0C0C0C"/>
                <w:kern w:val="0"/>
                <w:sz w:val="24"/>
                <w:lang w:bidi="ar"/>
              </w:rPr>
              <w:t>空调机组、冷水机组</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r w:rsidR="00675AEB">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rPr>
                <w:rFonts w:ascii="Times New Roman" w:eastAsia="仿宋_GB2312" w:hAnsi="Times New Roman"/>
                <w:color w:val="0C0C0C"/>
                <w:kern w:val="0"/>
                <w:sz w:val="24"/>
                <w:lang w:bidi="ar"/>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675AEB" w:rsidRDefault="00363D24">
            <w:pPr>
              <w:widowControl/>
              <w:adjustRightInd w:val="0"/>
              <w:snapToGrid w:val="0"/>
              <w:jc w:val="center"/>
              <w:rPr>
                <w:rFonts w:ascii="Times New Roman" w:eastAsia="仿宋_GB2312" w:hAnsi="Times New Roman"/>
                <w:color w:val="0C0C0C"/>
                <w:kern w:val="0"/>
                <w:sz w:val="24"/>
                <w:lang w:bidi="ar"/>
              </w:rPr>
            </w:pPr>
            <w:r>
              <w:rPr>
                <w:rFonts w:ascii="Times New Roman" w:eastAsia="仿宋_GB2312" w:hAnsi="Times New Roman" w:cs="Times New Roman"/>
                <w:sz w:val="24"/>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675AEB" w:rsidRDefault="00675AEB">
            <w:pPr>
              <w:widowControl/>
              <w:jc w:val="center"/>
              <w:textAlignment w:val="center"/>
              <w:rPr>
                <w:rFonts w:ascii="Times New Roman" w:eastAsia="仿宋_GB2312" w:hAnsi="Times New Roman"/>
                <w:color w:val="0C0C0C"/>
                <w:kern w:val="0"/>
                <w:sz w:val="24"/>
                <w:lang w:bidi="ar"/>
              </w:rPr>
            </w:pPr>
          </w:p>
        </w:tc>
        <w:tc>
          <w:tcPr>
            <w:tcW w:w="890"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1459"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1"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c>
          <w:tcPr>
            <w:tcW w:w="714" w:type="dxa"/>
            <w:tcBorders>
              <w:top w:val="single" w:sz="4" w:space="0" w:color="000000"/>
              <w:left w:val="single" w:sz="4" w:space="0" w:color="000000"/>
              <w:bottom w:val="single" w:sz="4" w:space="0" w:color="000000"/>
              <w:right w:val="single" w:sz="4" w:space="0" w:color="000000"/>
            </w:tcBorders>
          </w:tcPr>
          <w:p w:rsidR="00675AEB" w:rsidRDefault="00675AEB">
            <w:pPr>
              <w:widowControl/>
              <w:jc w:val="center"/>
              <w:textAlignment w:val="center"/>
              <w:rPr>
                <w:rFonts w:ascii="Times New Roman" w:eastAsia="仿宋_GB2312" w:hAnsi="Times New Roman"/>
                <w:color w:val="0C0C0C"/>
                <w:kern w:val="0"/>
                <w:sz w:val="24"/>
                <w:lang w:bidi="ar"/>
              </w:rPr>
            </w:pPr>
          </w:p>
        </w:tc>
      </w:tr>
    </w:tbl>
    <w:p w:rsidR="00675AEB" w:rsidRDefault="00675AEB">
      <w:pPr>
        <w:jc w:val="center"/>
        <w:rPr>
          <w:rFonts w:ascii="Times New Roman" w:eastAsia="仿宋_GB2312" w:hAnsi="Times New Roman"/>
          <w:sz w:val="32"/>
          <w:szCs w:val="32"/>
        </w:rPr>
        <w:sectPr w:rsidR="00675AEB">
          <w:headerReference w:type="default" r:id="rId28"/>
          <w:footerReference w:type="default" r:id="rId29"/>
          <w:pgSz w:w="11906" w:h="16838"/>
          <w:pgMar w:top="1440" w:right="1800" w:bottom="1440" w:left="1800" w:header="851" w:footer="992" w:gutter="0"/>
          <w:cols w:space="720"/>
          <w:docGrid w:type="lines" w:linePitch="312"/>
        </w:sectPr>
      </w:pPr>
    </w:p>
    <w:p w:rsidR="00675AEB" w:rsidRDefault="00363D24">
      <w:pPr>
        <w:jc w:val="center"/>
      </w:pPr>
      <w:r>
        <w:rPr>
          <w:rFonts w:ascii="Times New Roman" w:eastAsia="仿宋_GB2312" w:hAnsi="Times New Roman"/>
          <w:sz w:val="32"/>
          <w:szCs w:val="32"/>
        </w:rPr>
        <w:lastRenderedPageBreak/>
        <w:t>表</w:t>
      </w:r>
      <w:r>
        <w:rPr>
          <w:rFonts w:ascii="Times New Roman" w:eastAsia="仿宋_GB2312" w:hAnsi="Times New Roman"/>
          <w:sz w:val="32"/>
          <w:szCs w:val="32"/>
        </w:rPr>
        <w:t>4</w:t>
      </w:r>
      <w:r>
        <w:rPr>
          <w:rFonts w:ascii="Times New Roman" w:eastAsia="仿宋_GB2312" w:hAnsi="Times New Roman"/>
          <w:sz w:val="32"/>
          <w:szCs w:val="32"/>
        </w:rPr>
        <w:t>企业能源消耗统计表</w:t>
      </w:r>
    </w:p>
    <w:tbl>
      <w:tblPr>
        <w:tblW w:w="0" w:type="auto"/>
        <w:tblLayout w:type="fixed"/>
        <w:tblCellMar>
          <w:left w:w="0" w:type="dxa"/>
          <w:right w:w="0" w:type="dxa"/>
        </w:tblCellMar>
        <w:tblLook w:val="04A0" w:firstRow="1" w:lastRow="0" w:firstColumn="1" w:lastColumn="0" w:noHBand="0" w:noVBand="1"/>
      </w:tblPr>
      <w:tblGrid>
        <w:gridCol w:w="1355"/>
        <w:gridCol w:w="4067"/>
        <w:gridCol w:w="1581"/>
        <w:gridCol w:w="1356"/>
        <w:gridCol w:w="2146"/>
        <w:gridCol w:w="3483"/>
      </w:tblGrid>
      <w:tr w:rsidR="00675AEB">
        <w:trPr>
          <w:trHeight w:val="285"/>
          <w:tblHeader/>
        </w:trPr>
        <w:tc>
          <w:tcPr>
            <w:tcW w:w="13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序号</w:t>
            </w:r>
          </w:p>
        </w:tc>
        <w:tc>
          <w:tcPr>
            <w:tcW w:w="40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项目</w:t>
            </w:r>
          </w:p>
        </w:tc>
        <w:tc>
          <w:tcPr>
            <w:tcW w:w="29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实物量</w:t>
            </w:r>
          </w:p>
        </w:tc>
        <w:tc>
          <w:tcPr>
            <w:tcW w:w="21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折标煤（吨标煤）</w:t>
            </w:r>
          </w:p>
        </w:tc>
        <w:tc>
          <w:tcPr>
            <w:tcW w:w="34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备注</w:t>
            </w:r>
          </w:p>
        </w:tc>
      </w:tr>
      <w:tr w:rsidR="00675AEB">
        <w:trPr>
          <w:trHeight w:val="285"/>
          <w:tblHeader/>
        </w:trPr>
        <w:tc>
          <w:tcPr>
            <w:tcW w:w="13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40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单位</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数值</w:t>
            </w:r>
          </w:p>
        </w:tc>
        <w:tc>
          <w:tcPr>
            <w:tcW w:w="21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46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b/>
                <w:sz w:val="24"/>
              </w:rPr>
            </w:pPr>
            <w:r>
              <w:rPr>
                <w:rFonts w:ascii="Times New Roman" w:eastAsia="仿宋_GB2312" w:hAnsi="Times New Roman" w:cs="宋体" w:hint="eastAsia"/>
                <w:b/>
                <w:kern w:val="0"/>
                <w:sz w:val="24"/>
                <w:lang w:bidi="ar"/>
              </w:rPr>
              <w:t>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center"/>
              <w:rPr>
                <w:rFonts w:ascii="Times New Roman" w:eastAsia="仿宋_GB2312" w:hAnsi="Times New Roman" w:cs="宋体"/>
                <w:kern w:val="0"/>
                <w:sz w:val="24"/>
                <w:lang w:bidi="ar"/>
              </w:rPr>
            </w:pPr>
            <w:r>
              <w:rPr>
                <w:rFonts w:ascii="Times New Roman" w:eastAsia="仿宋_GB2312" w:hAnsi="Times New Roman" w:cs="宋体" w:hint="eastAsia"/>
                <w:b/>
                <w:bCs/>
                <w:kern w:val="0"/>
                <w:sz w:val="24"/>
                <w:lang w:bidi="ar"/>
              </w:rPr>
              <w:t>煤炭消耗总量：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kern w:val="0"/>
                <w:sz w:val="24"/>
                <w:lang w:bidi="ar"/>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（注明折标系数</w:t>
            </w:r>
            <w:r>
              <w:rPr>
                <w:rFonts w:ascii="Times New Roman" w:eastAsia="仿宋_GB2312" w:hAnsi="Times New Roman" w:cs="宋体" w:hint="eastAsia"/>
                <w:kern w:val="0"/>
                <w:sz w:val="24"/>
                <w:lang w:bidi="ar"/>
              </w:rPr>
              <w:t>/</w:t>
            </w:r>
            <w:r>
              <w:rPr>
                <w:rFonts w:ascii="Times New Roman" w:eastAsia="仿宋_GB2312" w:hAnsi="Times New Roman" w:cs="宋体" w:hint="eastAsia"/>
                <w:kern w:val="0"/>
                <w:sz w:val="24"/>
                <w:lang w:bidi="ar"/>
              </w:rPr>
              <w:t>方法）</w:t>
            </w:r>
          </w:p>
        </w:tc>
      </w:tr>
      <w:tr w:rsidR="00675AEB">
        <w:trPr>
          <w:trHeight w:val="9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100" w:firstLine="240"/>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其中：全年输入总量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（扣除水分）</w:t>
            </w: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1.2</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全年输出总量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r>
      <w:tr w:rsidR="00675AEB">
        <w:trPr>
          <w:trHeight w:val="33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1.3</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年末库存量</w:t>
            </w:r>
            <w:r>
              <w:rPr>
                <w:rFonts w:ascii="Times New Roman" w:eastAsia="仿宋_GB2312" w:hAnsi="Times New Roman" w:cs="宋体" w:hint="eastAsia"/>
                <w:kern w:val="0"/>
                <w:sz w:val="24"/>
                <w:lang w:bidi="ar"/>
              </w:rPr>
              <w:t>-</w:t>
            </w:r>
            <w:r>
              <w:rPr>
                <w:rFonts w:ascii="Times New Roman" w:eastAsia="仿宋_GB2312" w:hAnsi="Times New Roman" w:cs="宋体" w:hint="eastAsia"/>
                <w:kern w:val="0"/>
                <w:sz w:val="24"/>
                <w:lang w:bidi="ar"/>
              </w:rPr>
              <w:t>年初库存量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b/>
                <w:sz w:val="24"/>
              </w:rPr>
            </w:pPr>
            <w:r>
              <w:rPr>
                <w:rFonts w:ascii="Times New Roman" w:eastAsia="仿宋_GB2312" w:hAnsi="Times New Roman" w:cs="宋体" w:hint="eastAsia"/>
                <w:b/>
                <w:kern w:val="0"/>
                <w:sz w:val="24"/>
                <w:lang w:bidi="ar"/>
              </w:rPr>
              <w:t>2</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b/>
                <w:sz w:val="24"/>
              </w:rPr>
            </w:pPr>
            <w:r>
              <w:rPr>
                <w:rFonts w:ascii="Times New Roman" w:eastAsia="仿宋_GB2312" w:hAnsi="Times New Roman" w:cs="宋体" w:hint="eastAsia"/>
                <w:b/>
                <w:kern w:val="0"/>
                <w:sz w:val="24"/>
                <w:lang w:bidi="ar"/>
              </w:rPr>
              <w:t>用电总量：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r>
      <w:tr w:rsidR="00675AEB">
        <w:trPr>
          <w:trHeight w:val="46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2.1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100" w:firstLine="240"/>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其中：主要生产车间用电总量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r>
      <w:tr w:rsidR="00675AEB">
        <w:trPr>
          <w:trHeight w:val="36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2.2</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公用工程车间用电总量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r>
      <w:tr w:rsidR="00675AEB">
        <w:trPr>
          <w:trHeight w:val="44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b/>
                <w:sz w:val="24"/>
              </w:rPr>
            </w:pPr>
            <w:r>
              <w:rPr>
                <w:rFonts w:ascii="Times New Roman" w:eastAsia="仿宋_GB2312" w:hAnsi="Times New Roman" w:cs="宋体" w:hint="eastAsia"/>
                <w:b/>
                <w:kern w:val="0"/>
                <w:sz w:val="24"/>
                <w:lang w:bidi="ar"/>
              </w:rPr>
              <w:t>3</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b/>
                <w:sz w:val="24"/>
              </w:rPr>
            </w:pPr>
            <w:r>
              <w:rPr>
                <w:rFonts w:ascii="Times New Roman" w:eastAsia="仿宋_GB2312" w:hAnsi="Times New Roman" w:cs="宋体" w:hint="eastAsia"/>
                <w:b/>
                <w:kern w:val="0"/>
                <w:sz w:val="24"/>
                <w:lang w:bidi="ar"/>
              </w:rPr>
              <w:t>热力消耗</w:t>
            </w:r>
            <w:r>
              <w:rPr>
                <w:rFonts w:ascii="Times New Roman" w:eastAsia="仿宋_GB2312" w:hAnsi="Times New Roman" w:cs="宋体" w:hint="eastAsia"/>
                <w:b/>
                <w:kern w:val="0"/>
                <w:sz w:val="24"/>
                <w:lang w:bidi="ar"/>
              </w:rPr>
              <w:t>:</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b/>
                <w:sz w:val="24"/>
              </w:rPr>
            </w:pPr>
            <w:r>
              <w:rPr>
                <w:rFonts w:ascii="Times New Roman" w:eastAsia="仿宋_GB2312" w:hAnsi="Times New Roman" w:cs="宋体" w:hint="eastAsia"/>
                <w:kern w:val="0"/>
                <w:sz w:val="24"/>
                <w:lang w:bidi="ar"/>
              </w:rPr>
              <w:t>吉焦</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r>
      <w:tr w:rsidR="00675AEB">
        <w:trPr>
          <w:trHeight w:val="44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3.1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100" w:firstLine="240"/>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其中：</w:t>
            </w:r>
            <w:r>
              <w:rPr>
                <w:rFonts w:ascii="Times New Roman" w:eastAsia="仿宋_GB2312" w:hAnsi="Times New Roman" w:cs="宋体" w:hint="eastAsia"/>
                <w:kern w:val="0"/>
                <w:sz w:val="24"/>
                <w:lang w:bidi="ar"/>
              </w:rPr>
              <w:t>外购热力</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吉焦</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（注明温度、压力）</w:t>
            </w:r>
          </w:p>
        </w:tc>
      </w:tr>
      <w:tr w:rsidR="00675AEB">
        <w:trPr>
          <w:trHeight w:val="44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3.2</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外供热力</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吉焦</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（注明温度、压力）</w:t>
            </w:r>
          </w:p>
        </w:tc>
      </w:tr>
      <w:tr w:rsidR="00675AEB">
        <w:trPr>
          <w:trHeight w:val="42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4</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天然气</w:t>
            </w:r>
            <w:r>
              <w:rPr>
                <w:rFonts w:ascii="Times New Roman" w:eastAsia="仿宋_GB2312" w:hAnsi="Times New Roman" w:cs="宋体" w:hint="eastAsia"/>
                <w:kern w:val="0"/>
                <w:sz w:val="24"/>
                <w:lang w:bidi="ar"/>
              </w:rPr>
              <w:t>/</w:t>
            </w:r>
            <w:r>
              <w:rPr>
                <w:rFonts w:ascii="Times New Roman" w:eastAsia="仿宋_GB2312" w:hAnsi="Times New Roman" w:cs="宋体" w:hint="eastAsia"/>
                <w:kern w:val="0"/>
                <w:sz w:val="24"/>
                <w:lang w:bidi="ar"/>
              </w:rPr>
              <w:t>液化气消耗总量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立方米</w:t>
            </w:r>
            <w:r>
              <w:rPr>
                <w:rFonts w:ascii="Times New Roman" w:eastAsia="仿宋_GB2312" w:hAnsi="Times New Roman" w:cs="宋体" w:hint="eastAsia"/>
                <w:kern w:val="0"/>
                <w:sz w:val="24"/>
                <w:lang w:bidi="ar"/>
              </w:rPr>
              <w:t>/</w:t>
            </w: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（注明用途）</w:t>
            </w: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5</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燃料油消耗总量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（注明用途）</w:t>
            </w: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6</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汽油消耗总量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（注明用途）</w:t>
            </w: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7</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柴油消耗总量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（注明用途）</w:t>
            </w: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8</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其他能源消耗总量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（注明能源名称）</w:t>
            </w: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b/>
                <w:sz w:val="24"/>
              </w:rPr>
            </w:pPr>
            <w:r>
              <w:rPr>
                <w:rFonts w:ascii="Times New Roman" w:eastAsia="仿宋_GB2312" w:hAnsi="Times New Roman" w:cs="宋体" w:hint="eastAsia"/>
                <w:b/>
                <w:kern w:val="0"/>
                <w:sz w:val="24"/>
                <w:lang w:bidi="ar"/>
              </w:rPr>
              <w:t>9</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textAlignment w:val="top"/>
              <w:rPr>
                <w:rFonts w:ascii="Times New Roman" w:eastAsia="仿宋_GB2312" w:hAnsi="Times New Roman" w:cs="宋体"/>
                <w:b/>
                <w:sz w:val="24"/>
              </w:rPr>
            </w:pPr>
            <w:r>
              <w:rPr>
                <w:rFonts w:ascii="Times New Roman" w:eastAsia="仿宋_GB2312" w:hAnsi="Times New Roman" w:cs="宋体" w:hint="eastAsia"/>
                <w:b/>
                <w:kern w:val="0"/>
                <w:sz w:val="24"/>
                <w:lang w:bidi="ar"/>
              </w:rPr>
              <w:t>余热发电总量：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（注明利用方式）</w:t>
            </w: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9.1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100" w:firstLine="240"/>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其中：余热发电自用总量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r>
      <w:tr w:rsidR="00675AEB">
        <w:trPr>
          <w:trHeight w:val="38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9.2</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ind w:firstLineChars="400" w:firstLine="960"/>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余热发电外供总量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675AEB">
            <w:pPr>
              <w:jc w:val="left"/>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rPr>
                <w:rFonts w:ascii="Times New Roman" w:eastAsia="仿宋_GB2312" w:hAnsi="Times New Roman" w:cs="宋体"/>
                <w:sz w:val="24"/>
              </w:rPr>
            </w:pP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b/>
                <w:sz w:val="24"/>
              </w:rPr>
            </w:pPr>
            <w:r>
              <w:rPr>
                <w:rFonts w:ascii="Times New Roman" w:eastAsia="仿宋_GB2312" w:hAnsi="Times New Roman" w:cs="宋体" w:hint="eastAsia"/>
                <w:b/>
                <w:kern w:val="0"/>
                <w:sz w:val="24"/>
                <w:lang w:bidi="ar"/>
              </w:rPr>
              <w:lastRenderedPageBreak/>
              <w:t>10</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jc w:val="left"/>
              <w:textAlignment w:val="top"/>
              <w:rPr>
                <w:rFonts w:ascii="Times New Roman" w:eastAsia="仿宋_GB2312" w:hAnsi="Times New Roman" w:cs="宋体"/>
                <w:b/>
                <w:sz w:val="24"/>
              </w:rPr>
            </w:pPr>
            <w:r>
              <w:rPr>
                <w:rFonts w:ascii="Times New Roman" w:eastAsia="仿宋_GB2312" w:hAnsi="Times New Roman" w:cs="宋体" w:hint="eastAsia"/>
                <w:b/>
                <w:kern w:val="0"/>
                <w:sz w:val="24"/>
                <w:lang w:bidi="ar"/>
              </w:rPr>
              <w:t>光伏、风电等绿色电力</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10.1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5AEB" w:rsidRDefault="00363D24">
            <w:pPr>
              <w:widowControl/>
              <w:ind w:firstLineChars="200" w:firstLine="480"/>
              <w:jc w:val="left"/>
              <w:textAlignment w:val="top"/>
              <w:rPr>
                <w:rFonts w:ascii="Times New Roman" w:eastAsia="仿宋_GB2312" w:hAnsi="Times New Roman" w:cs="宋体"/>
                <w:sz w:val="24"/>
              </w:rPr>
            </w:pPr>
            <w:r>
              <w:rPr>
                <w:rFonts w:ascii="Times New Roman" w:eastAsia="仿宋_GB2312" w:hAnsi="Times New Roman" w:cs="宋体" w:hint="eastAsia"/>
                <w:kern w:val="0"/>
                <w:sz w:val="24"/>
                <w:lang w:bidi="ar"/>
              </w:rPr>
              <w:t>其中：自发自用总量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85"/>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10.2</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500" w:firstLine="1200"/>
              <w:jc w:val="left"/>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发电外供量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万千瓦时</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7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b/>
                <w:sz w:val="24"/>
              </w:rPr>
            </w:pPr>
            <w:r>
              <w:rPr>
                <w:rFonts w:ascii="Times New Roman" w:eastAsia="仿宋_GB2312" w:hAnsi="Times New Roman" w:cs="宋体" w:hint="eastAsia"/>
                <w:b/>
                <w:kern w:val="0"/>
                <w:sz w:val="24"/>
                <w:lang w:bidi="ar"/>
              </w:rPr>
              <w:t>11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left"/>
              <w:textAlignment w:val="center"/>
              <w:rPr>
                <w:rFonts w:ascii="Times New Roman" w:eastAsia="仿宋_GB2312" w:hAnsi="Times New Roman" w:cs="宋体"/>
                <w:b/>
                <w:sz w:val="24"/>
              </w:rPr>
            </w:pPr>
            <w:r>
              <w:rPr>
                <w:rFonts w:ascii="Times New Roman" w:eastAsia="仿宋_GB2312" w:hAnsi="Times New Roman" w:cs="宋体" w:hint="eastAsia"/>
                <w:b/>
                <w:kern w:val="0"/>
                <w:sz w:val="24"/>
                <w:lang w:bidi="ar"/>
              </w:rPr>
              <w:t>缺省工序耗能量</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7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11.1</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100" w:firstLine="240"/>
              <w:jc w:val="left"/>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其中：</w:t>
            </w:r>
            <w:r>
              <w:rPr>
                <w:rFonts w:ascii="Times New Roman" w:eastAsia="仿宋_GB2312" w:hAnsi="Times New Roman" w:cs="宋体" w:hint="eastAsia"/>
                <w:kern w:val="0"/>
                <w:sz w:val="24"/>
                <w:lang w:bidi="ar"/>
              </w:rPr>
              <w:t>外购三氯氢硅</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7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11.2</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jc w:val="left"/>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外售三氯氢硅</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7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11.3</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jc w:val="left"/>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外购氢气</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立方米</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7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11.4</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jc w:val="left"/>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外售氢气</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立方米</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7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11.5</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jc w:val="left"/>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外购硅芯</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r w:rsidR="00675AEB">
        <w:trPr>
          <w:trHeight w:val="270"/>
        </w:trPr>
        <w:tc>
          <w:tcPr>
            <w:tcW w:w="1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11.6</w:t>
            </w:r>
          </w:p>
        </w:tc>
        <w:tc>
          <w:tcPr>
            <w:tcW w:w="4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ind w:firstLineChars="400" w:firstLine="960"/>
              <w:jc w:val="left"/>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外售硅芯</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363D24">
            <w:pPr>
              <w:widowControl/>
              <w:jc w:val="center"/>
              <w:textAlignment w:val="center"/>
              <w:rPr>
                <w:rFonts w:ascii="Times New Roman" w:eastAsia="仿宋_GB2312" w:hAnsi="Times New Roman" w:cs="宋体"/>
                <w:sz w:val="24"/>
              </w:rPr>
            </w:pPr>
            <w:r>
              <w:rPr>
                <w:rFonts w:ascii="Times New Roman" w:eastAsia="仿宋_GB2312" w:hAnsi="Times New Roman" w:cs="宋体" w:hint="eastAsia"/>
                <w:kern w:val="0"/>
                <w:sz w:val="24"/>
                <w:lang w:bidi="ar"/>
              </w:rPr>
              <w:t>吨</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2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c>
          <w:tcPr>
            <w:tcW w:w="3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5AEB" w:rsidRDefault="00675AEB">
            <w:pPr>
              <w:jc w:val="center"/>
              <w:rPr>
                <w:rFonts w:ascii="Times New Roman" w:eastAsia="仿宋_GB2312" w:hAnsi="Times New Roman" w:cs="宋体"/>
                <w:sz w:val="24"/>
              </w:rPr>
            </w:pPr>
          </w:p>
        </w:tc>
      </w:tr>
    </w:tbl>
    <w:p w:rsidR="00675AEB" w:rsidRDefault="00363D24">
      <w:pPr>
        <w:pStyle w:val="a4"/>
      </w:pPr>
      <w:r>
        <w:rPr>
          <w:rFonts w:ascii="Times New Roman" w:eastAsia="仿宋_GB2312" w:hAnsi="Times New Roman"/>
          <w:b/>
          <w:bCs/>
          <w:color w:val="000000"/>
        </w:rPr>
        <w:t>注：</w:t>
      </w:r>
      <w:r>
        <w:rPr>
          <w:rFonts w:ascii="Times New Roman" w:eastAsia="仿宋_GB2312" w:hAnsi="Times New Roman"/>
          <w:color w:val="000000"/>
        </w:rPr>
        <w:t>1.</w:t>
      </w:r>
      <w:r>
        <w:rPr>
          <w:rFonts w:ascii="Times New Roman" w:eastAsia="仿宋_GB2312" w:hAnsi="Times New Roman"/>
          <w:color w:val="000000"/>
        </w:rPr>
        <w:t>说明能效对标所参照的能耗限额标准和能源系统边界。</w:t>
      </w:r>
      <w:r>
        <w:rPr>
          <w:rFonts w:ascii="Times New Roman" w:eastAsia="仿宋_GB2312" w:hAnsi="Times New Roman"/>
          <w:color w:val="000000"/>
        </w:rPr>
        <w:t>2.</w:t>
      </w:r>
      <w:r>
        <w:rPr>
          <w:rFonts w:ascii="Times New Roman" w:eastAsia="仿宋_GB2312" w:hAnsi="Times New Roman"/>
          <w:color w:val="000000"/>
        </w:rPr>
        <w:t>上一年度有大修、非正常停机等情况应注明。</w:t>
      </w:r>
    </w:p>
    <w:p w:rsidR="00675AEB" w:rsidRDefault="00675AEB">
      <w:pPr>
        <w:widowControl/>
        <w:jc w:val="left"/>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81" w:name="_Toc631899057"/>
      <w:r>
        <w:rPr>
          <w:rFonts w:ascii="Times New Roman" w:eastAsia="黑体" w:hAnsi="Times New Roman" w:cs="Times New Roman"/>
          <w:bCs/>
          <w:color w:val="000000"/>
          <w:sz w:val="32"/>
          <w:szCs w:val="21"/>
        </w:rPr>
        <w:lastRenderedPageBreak/>
        <w:t>附表</w:t>
      </w:r>
      <w:bookmarkEnd w:id="178"/>
      <w:bookmarkEnd w:id="179"/>
      <w:r>
        <w:rPr>
          <w:rFonts w:ascii="Times New Roman" w:eastAsia="黑体" w:hAnsi="Times New Roman" w:cs="Times New Roman" w:hint="eastAsia"/>
          <w:bCs/>
          <w:color w:val="000000"/>
          <w:sz w:val="32"/>
          <w:szCs w:val="21"/>
        </w:rPr>
        <w:t>30</w:t>
      </w:r>
      <w:bookmarkEnd w:id="181"/>
    </w:p>
    <w:p w:rsidR="00675AEB" w:rsidRDefault="00363D24">
      <w:pPr>
        <w:tabs>
          <w:tab w:val="left" w:pos="4962"/>
        </w:tabs>
        <w:jc w:val="center"/>
        <w:outlineLvl w:val="0"/>
        <w:rPr>
          <w:rFonts w:ascii="Times New Roman" w:eastAsia="方正小标宋简体" w:hAnsi="Times New Roman" w:cs="Times New Roman"/>
          <w:bCs/>
          <w:sz w:val="36"/>
        </w:rPr>
      </w:pPr>
      <w:bookmarkStart w:id="182" w:name="_Toc1020816584"/>
      <w:r>
        <w:rPr>
          <w:rFonts w:ascii="Times New Roman" w:eastAsia="方正小标宋简体" w:hAnsi="Times New Roman" w:cs="Times New Roman"/>
          <w:bCs/>
          <w:sz w:val="36"/>
        </w:rPr>
        <w:t>水泥行业能源使用情况详表</w:t>
      </w:r>
      <w:bookmarkEnd w:id="182"/>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水泥企业主要生产线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65"/>
        <w:gridCol w:w="456"/>
        <w:gridCol w:w="927"/>
        <w:gridCol w:w="1396"/>
        <w:gridCol w:w="1461"/>
        <w:gridCol w:w="1837"/>
        <w:gridCol w:w="1324"/>
      </w:tblGrid>
      <w:tr w:rsidR="00675AEB">
        <w:trPr>
          <w:trHeight w:val="301"/>
        </w:trPr>
        <w:tc>
          <w:tcPr>
            <w:tcW w:w="8522" w:type="dxa"/>
            <w:gridSpan w:val="8"/>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熟料生产线（如有外购，需填写外购熟料数量：</w:t>
            </w:r>
            <w:r>
              <w:rPr>
                <w:rFonts w:ascii="Times New Roman" w:eastAsia="仿宋_GB2312" w:hAnsi="Times New Roman" w:cs="Times New Roman"/>
                <w:sz w:val="24"/>
                <w:szCs w:val="21"/>
              </w:rPr>
              <w:t xml:space="preserve">      </w:t>
            </w:r>
            <w:r>
              <w:rPr>
                <w:rFonts w:ascii="Times New Roman" w:eastAsia="仿宋_GB2312" w:hAnsi="Times New Roman" w:cs="Times New Roman"/>
                <w:sz w:val="24"/>
                <w:szCs w:val="21"/>
              </w:rPr>
              <w:t>万吨）</w:t>
            </w:r>
          </w:p>
        </w:tc>
      </w:tr>
      <w:tr w:rsidR="00675AEB">
        <w:trPr>
          <w:trHeight w:val="301"/>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66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生产线名称</w:t>
            </w:r>
          </w:p>
        </w:tc>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9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39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46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单位熟料综合能耗（千克标准煤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w:t>
            </w:r>
          </w:p>
        </w:tc>
        <w:tc>
          <w:tcPr>
            <w:tcW w:w="183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余热利用情况（利用方式、利用量）</w:t>
            </w:r>
          </w:p>
        </w:tc>
        <w:tc>
          <w:tcPr>
            <w:tcW w:w="132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hint="eastAsia"/>
                <w:sz w:val="24"/>
                <w:szCs w:val="21"/>
              </w:rPr>
              <w:t>替代燃料量（吨标准煤）</w:t>
            </w:r>
          </w:p>
        </w:tc>
      </w:tr>
      <w:tr w:rsidR="00675AEB">
        <w:trPr>
          <w:trHeight w:val="301"/>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66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45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2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6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83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24"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66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45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2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6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83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24"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665"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45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92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9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6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83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324" w:type="dxa"/>
            <w:vAlign w:val="center"/>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198"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水泥生产线</w:t>
            </w:r>
          </w:p>
        </w:tc>
        <w:tc>
          <w:tcPr>
            <w:tcW w:w="1324" w:type="dxa"/>
            <w:vAlign w:val="center"/>
          </w:tcPr>
          <w:p w:rsidR="00675AEB" w:rsidRDefault="00675AEB">
            <w:pPr>
              <w:adjustRightInd w:val="0"/>
              <w:snapToGrid w:val="0"/>
              <w:jc w:val="left"/>
              <w:rPr>
                <w:rFonts w:ascii="Times New Roman" w:eastAsia="仿宋_GB2312" w:hAnsi="Times New Roman" w:cs="Times New Roman"/>
                <w:sz w:val="24"/>
                <w:szCs w:val="21"/>
              </w:rPr>
            </w:pPr>
          </w:p>
        </w:tc>
      </w:tr>
      <w:tr w:rsidR="00675AEB">
        <w:trPr>
          <w:trHeight w:val="943"/>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665"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生产线名称</w:t>
            </w:r>
          </w:p>
        </w:tc>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9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39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46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单位水泥综合能耗（千克标准煤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w:t>
            </w:r>
          </w:p>
        </w:tc>
        <w:tc>
          <w:tcPr>
            <w:tcW w:w="3161" w:type="dxa"/>
            <w:gridSpan w:val="2"/>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余热利用情况（利用方式、利用量）</w:t>
            </w:r>
          </w:p>
        </w:tc>
      </w:tr>
      <w:tr w:rsidR="00675AEB">
        <w:trPr>
          <w:trHeight w:val="301"/>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665"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456"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927"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1396"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1461"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3161" w:type="dxa"/>
            <w:gridSpan w:val="2"/>
            <w:vAlign w:val="center"/>
          </w:tcPr>
          <w:p w:rsidR="00675AEB" w:rsidRDefault="00675AEB">
            <w:pPr>
              <w:adjustRightInd w:val="0"/>
              <w:snapToGrid w:val="0"/>
              <w:jc w:val="center"/>
              <w:rPr>
                <w:rFonts w:ascii="Times New Roman" w:eastAsia="仿宋_GB2312" w:hAnsi="Times New Roman" w:cs="Times New Roman"/>
                <w:b/>
                <w:sz w:val="24"/>
                <w:szCs w:val="21"/>
              </w:rPr>
            </w:pPr>
          </w:p>
        </w:tc>
      </w:tr>
      <w:tr w:rsidR="00675AEB">
        <w:trPr>
          <w:trHeight w:val="301"/>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665"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456"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927"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1396"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1461"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3161" w:type="dxa"/>
            <w:gridSpan w:val="2"/>
            <w:vAlign w:val="center"/>
          </w:tcPr>
          <w:p w:rsidR="00675AEB" w:rsidRDefault="00675AEB">
            <w:pPr>
              <w:adjustRightInd w:val="0"/>
              <w:snapToGrid w:val="0"/>
              <w:jc w:val="center"/>
              <w:rPr>
                <w:rFonts w:ascii="Times New Roman" w:eastAsia="仿宋_GB2312" w:hAnsi="Times New Roman" w:cs="Times New Roman"/>
                <w:b/>
                <w:sz w:val="24"/>
                <w:szCs w:val="21"/>
              </w:rPr>
            </w:pPr>
          </w:p>
        </w:tc>
      </w:tr>
      <w:tr w:rsidR="00675AEB">
        <w:trPr>
          <w:trHeight w:val="321"/>
        </w:trPr>
        <w:tc>
          <w:tcPr>
            <w:tcW w:w="45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665"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456"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927"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1396"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1461" w:type="dxa"/>
            <w:vAlign w:val="center"/>
          </w:tcPr>
          <w:p w:rsidR="00675AEB" w:rsidRDefault="00675AEB">
            <w:pPr>
              <w:adjustRightInd w:val="0"/>
              <w:snapToGrid w:val="0"/>
              <w:jc w:val="center"/>
              <w:rPr>
                <w:rFonts w:ascii="Times New Roman" w:eastAsia="仿宋_GB2312" w:hAnsi="Times New Roman" w:cs="Times New Roman"/>
                <w:b/>
                <w:sz w:val="24"/>
                <w:szCs w:val="21"/>
              </w:rPr>
            </w:pPr>
          </w:p>
        </w:tc>
        <w:tc>
          <w:tcPr>
            <w:tcW w:w="3161" w:type="dxa"/>
            <w:gridSpan w:val="2"/>
            <w:vAlign w:val="center"/>
          </w:tcPr>
          <w:p w:rsidR="00675AEB" w:rsidRDefault="00675AEB">
            <w:pPr>
              <w:adjustRightInd w:val="0"/>
              <w:snapToGrid w:val="0"/>
              <w:jc w:val="center"/>
              <w:rPr>
                <w:rFonts w:ascii="Times New Roman" w:eastAsia="仿宋_GB2312" w:hAnsi="Times New Roman" w:cs="Times New Roman"/>
                <w:b/>
                <w:sz w:val="24"/>
                <w:szCs w:val="21"/>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水泥回转窑统计表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134"/>
        <w:gridCol w:w="1276"/>
        <w:gridCol w:w="1275"/>
        <w:gridCol w:w="1418"/>
        <w:gridCol w:w="1326"/>
      </w:tblGrid>
      <w:tr w:rsidR="00675AEB">
        <w:tc>
          <w:tcPr>
            <w:tcW w:w="95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窑炉编号</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设备规格</w:t>
            </w:r>
          </w:p>
        </w:tc>
        <w:tc>
          <w:tcPr>
            <w:tcW w:w="127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投产时间</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上一年度产量（万吨）</w:t>
            </w:r>
          </w:p>
        </w:tc>
        <w:tc>
          <w:tcPr>
            <w:tcW w:w="141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熟料烧成热耗（千克标煤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吨熟料）</w:t>
            </w:r>
          </w:p>
        </w:tc>
        <w:tc>
          <w:tcPr>
            <w:tcW w:w="132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余热回收利用情况</w:t>
            </w:r>
          </w:p>
        </w:tc>
      </w:tr>
      <w:tr w:rsidR="00675AEB">
        <w:tc>
          <w:tcPr>
            <w:tcW w:w="95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1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5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1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5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1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88"/>
        <w:gridCol w:w="714"/>
        <w:gridCol w:w="1214"/>
        <w:gridCol w:w="879"/>
        <w:gridCol w:w="840"/>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714"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台</w:t>
            </w:r>
            <w:r>
              <w:rPr>
                <w:rFonts w:ascii="Times New Roman" w:eastAsia="仿宋_GB2312" w:hAnsi="Times New Roman" w:cs="Times New Roman" w:hint="eastAsia"/>
                <w:sz w:val="24"/>
                <w:szCs w:val="21"/>
              </w:rPr>
              <w:t>）</w:t>
            </w:r>
          </w:p>
        </w:tc>
        <w:tc>
          <w:tcPr>
            <w:tcW w:w="1214"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87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840"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破碎设备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煅烧设备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输送设备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7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40"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jc w:val="left"/>
        <w:rPr>
          <w:rFonts w:ascii="Times New Roman" w:eastAsia="仿宋_GB2312" w:hAnsi="Times New Roman" w:cs="Times New Roman"/>
          <w:sz w:val="32"/>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5378"/>
        <w:gridCol w:w="1335"/>
        <w:gridCol w:w="1314"/>
        <w:gridCol w:w="2099"/>
        <w:gridCol w:w="2595"/>
      </w:tblGrid>
      <w:tr w:rsidR="00675AEB">
        <w:trPr>
          <w:trHeight w:val="232"/>
        </w:trPr>
        <w:tc>
          <w:tcPr>
            <w:tcW w:w="1356"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378"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356"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378"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356"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378"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37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37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37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378"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37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其中：窑炉用电总量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37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37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37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37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37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37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378"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356"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378"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378"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3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378"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32"/>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ab/>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jc w:val="center"/>
        <w:rPr>
          <w:rFonts w:ascii="Times New Roman" w:eastAsia="仿宋" w:hAnsi="Times New Roman" w:cs="Times New Roman"/>
          <w:sz w:val="24"/>
          <w:szCs w:val="28"/>
        </w:rPr>
      </w:pPr>
    </w:p>
    <w:p w:rsidR="00675AEB" w:rsidRDefault="00675AEB">
      <w:pPr>
        <w:widowControl/>
        <w:jc w:val="left"/>
        <w:rPr>
          <w:rFonts w:ascii="Times New Roman" w:eastAsia="仿宋" w:hAnsi="Times New Roman" w:cs="Times New Roman"/>
          <w:b/>
          <w:color w:val="000000"/>
          <w:sz w:val="36"/>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83" w:name="_Toc32592"/>
      <w:bookmarkStart w:id="184" w:name="_Toc15045"/>
      <w:bookmarkStart w:id="185" w:name="_Toc617471405"/>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183"/>
      <w:bookmarkEnd w:id="184"/>
      <w:r>
        <w:rPr>
          <w:rFonts w:ascii="Times New Roman" w:eastAsia="黑体" w:hAnsi="Times New Roman" w:cs="Times New Roman" w:hint="eastAsia"/>
          <w:bCs/>
          <w:color w:val="000000"/>
          <w:sz w:val="32"/>
          <w:szCs w:val="21"/>
        </w:rPr>
        <w:t>1</w:t>
      </w:r>
      <w:bookmarkEnd w:id="185"/>
    </w:p>
    <w:p w:rsidR="00675AEB" w:rsidRDefault="00363D24">
      <w:pPr>
        <w:tabs>
          <w:tab w:val="left" w:pos="4962"/>
        </w:tabs>
        <w:jc w:val="center"/>
        <w:outlineLvl w:val="0"/>
        <w:rPr>
          <w:rFonts w:ascii="Times New Roman" w:eastAsia="方正小标宋简体" w:hAnsi="Times New Roman" w:cs="Times New Roman"/>
          <w:bCs/>
          <w:sz w:val="36"/>
        </w:rPr>
      </w:pPr>
      <w:bookmarkStart w:id="186" w:name="_Toc1200921531"/>
      <w:r>
        <w:rPr>
          <w:rFonts w:ascii="Times New Roman" w:eastAsia="方正小标宋简体" w:hAnsi="Times New Roman" w:cs="Times New Roman"/>
          <w:bCs/>
          <w:sz w:val="36"/>
        </w:rPr>
        <w:t>平板玻璃行业能源使用情况详表</w:t>
      </w:r>
      <w:bookmarkEnd w:id="186"/>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平板玻璃企业主要生产线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77"/>
        <w:gridCol w:w="763"/>
        <w:gridCol w:w="1016"/>
        <w:gridCol w:w="1271"/>
        <w:gridCol w:w="1647"/>
        <w:gridCol w:w="1402"/>
      </w:tblGrid>
      <w:tr w:rsidR="00675AEB">
        <w:trPr>
          <w:trHeight w:val="301"/>
        </w:trPr>
        <w:tc>
          <w:tcPr>
            <w:tcW w:w="73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生产线名称</w:t>
            </w:r>
          </w:p>
        </w:tc>
        <w:tc>
          <w:tcPr>
            <w:tcW w:w="76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01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重量箱）</w:t>
            </w:r>
          </w:p>
        </w:tc>
        <w:tc>
          <w:tcPr>
            <w:tcW w:w="1402"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余热利用情况（利用方式、利用量）</w:t>
            </w:r>
          </w:p>
        </w:tc>
      </w:tr>
      <w:tr w:rsidR="00675AEB">
        <w:trPr>
          <w:trHeight w:val="454"/>
        </w:trPr>
        <w:tc>
          <w:tcPr>
            <w:tcW w:w="73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1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73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1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73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77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1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738"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合计</w:t>
            </w:r>
          </w:p>
        </w:tc>
        <w:tc>
          <w:tcPr>
            <w:tcW w:w="1777"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63"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16"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2"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675AEB">
      <w:pPr>
        <w:adjustRightInd w:val="0"/>
        <w:snapToGrid w:val="0"/>
        <w:jc w:val="center"/>
        <w:rPr>
          <w:rFonts w:ascii="Times New Roman" w:eastAsia="仿宋_GB2312" w:hAnsi="Times New Roman" w:cs="Times New Roman"/>
          <w:sz w:val="32"/>
        </w:rPr>
      </w:pPr>
    </w:p>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32"/>
        </w:rPr>
        <w:t>表</w:t>
      </w:r>
      <w:r>
        <w:rPr>
          <w:rFonts w:ascii="Times New Roman" w:eastAsia="仿宋_GB2312" w:hAnsi="Times New Roman" w:cs="Times New Roman"/>
          <w:sz w:val="32"/>
        </w:rPr>
        <w:t>2</w:t>
      </w:r>
      <w:r>
        <w:rPr>
          <w:rFonts w:ascii="Times New Roman" w:eastAsia="仿宋_GB2312" w:hAnsi="Times New Roman" w:cs="Times New Roman"/>
          <w:sz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玻璃熔窑统计表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97"/>
        <w:gridCol w:w="1209"/>
        <w:gridCol w:w="1209"/>
        <w:gridCol w:w="1213"/>
        <w:gridCol w:w="1266"/>
        <w:gridCol w:w="1210"/>
      </w:tblGrid>
      <w:tr w:rsidR="00675AEB">
        <w:trPr>
          <w:trHeight w:val="90"/>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9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窑炉编号</w:t>
            </w:r>
          </w:p>
        </w:tc>
        <w:tc>
          <w:tcPr>
            <w:tcW w:w="12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设备规格</w:t>
            </w:r>
          </w:p>
        </w:tc>
        <w:tc>
          <w:tcPr>
            <w:tcW w:w="12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投产时间</w:t>
            </w:r>
          </w:p>
        </w:tc>
        <w:tc>
          <w:tcPr>
            <w:tcW w:w="121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产量（</w:t>
            </w:r>
            <w:r>
              <w:rPr>
                <w:rFonts w:ascii="Times New Roman" w:eastAsia="仿宋_GB2312" w:hAnsi="Times New Roman" w:cs="Times New Roman"/>
                <w:sz w:val="24"/>
                <w:szCs w:val="21"/>
              </w:rPr>
              <w:t>t</w:t>
            </w:r>
            <w:r>
              <w:rPr>
                <w:rFonts w:ascii="Times New Roman" w:eastAsia="仿宋_GB2312" w:hAnsi="Times New Roman" w:cs="Times New Roman"/>
                <w:sz w:val="24"/>
                <w:szCs w:val="21"/>
              </w:rPr>
              <w:t>）</w:t>
            </w:r>
          </w:p>
        </w:tc>
        <w:tc>
          <w:tcPr>
            <w:tcW w:w="126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熔窑热耗（千克标煤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w:t>
            </w:r>
          </w:p>
        </w:tc>
        <w:tc>
          <w:tcPr>
            <w:tcW w:w="1210"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余热回收利用情况</w:t>
            </w: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0"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0"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0" w:type="dxa"/>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675AEB">
      <w:pPr>
        <w:spacing w:line="600" w:lineRule="exact"/>
        <w:jc w:val="center"/>
        <w:rPr>
          <w:rFonts w:ascii="Times New Roman" w:eastAsia="仿宋_GB2312" w:hAnsi="Times New Roman" w:cs="Times New Roman"/>
          <w:sz w:val="32"/>
          <w:szCs w:val="32"/>
        </w:rPr>
      </w:pPr>
    </w:p>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75"/>
        <w:gridCol w:w="747"/>
        <w:gridCol w:w="947"/>
        <w:gridCol w:w="1123"/>
        <w:gridCol w:w="686"/>
        <w:gridCol w:w="1179"/>
        <w:gridCol w:w="914"/>
        <w:gridCol w:w="833"/>
      </w:tblGrid>
      <w:tr w:rsidR="00675AEB">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12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68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台</w:t>
            </w:r>
            <w:r>
              <w:rPr>
                <w:rFonts w:ascii="Times New Roman" w:eastAsia="仿宋_GB2312" w:hAnsi="Times New Roman" w:cs="Times New Roman" w:hint="eastAsia"/>
                <w:sz w:val="24"/>
                <w:szCs w:val="21"/>
              </w:rPr>
              <w:t>）</w:t>
            </w:r>
          </w:p>
        </w:tc>
        <w:tc>
          <w:tcPr>
            <w:tcW w:w="117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914"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83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破碎设备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输送设备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风机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jc w:val="center"/>
        <w:rPr>
          <w:rFonts w:ascii="Times New Roman" w:eastAsia="仿宋" w:hAnsi="Times New Roman" w:cs="Times New Roman"/>
          <w:sz w:val="28"/>
          <w:szCs w:val="28"/>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186"/>
        <w:gridCol w:w="1335"/>
        <w:gridCol w:w="1314"/>
        <w:gridCol w:w="2099"/>
        <w:gridCol w:w="2595"/>
      </w:tblGrid>
      <w:tr w:rsidR="00675AEB">
        <w:trPr>
          <w:trHeight w:val="232"/>
        </w:trPr>
        <w:tc>
          <w:tcPr>
            <w:tcW w:w="1548"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186"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548"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186"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186"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186"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其中：窑炉用电总量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液化石油气消耗量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焦炉煤气消耗量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其他煤气消耗量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石油焦粉消耗量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10</w:t>
            </w:r>
          </w:p>
        </w:tc>
        <w:tc>
          <w:tcPr>
            <w:tcW w:w="5186"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黑体" w:hAnsi="Times New Roman" w:cs="Times New Roman"/>
          <w:bCs/>
          <w:color w:val="000000"/>
          <w:sz w:val="28"/>
          <w:szCs w:val="20"/>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rPr>
          <w:rFonts w:ascii="Times New Roman" w:hAnsi="Times New Roman" w:cs="Times New Roman"/>
          <w:szCs w:val="22"/>
        </w:rPr>
      </w:pPr>
    </w:p>
    <w:p w:rsidR="00675AEB" w:rsidRDefault="00675AEB">
      <w:pPr>
        <w:widowControl/>
        <w:jc w:val="left"/>
        <w:outlineLvl w:val="0"/>
        <w:rPr>
          <w:rFonts w:ascii="Times New Roman" w:hAnsi="Times New Roman" w:cs="Times New Roman"/>
        </w:rPr>
        <w:sectPr w:rsidR="00675AEB">
          <w:pgSz w:w="16838" w:h="11906" w:orient="landscape"/>
          <w:pgMar w:top="1803" w:right="1440" w:bottom="1803" w:left="1440" w:header="851" w:footer="992" w:gutter="0"/>
          <w:cols w:space="720"/>
          <w:docGrid w:type="lines" w:linePitch="319"/>
        </w:sectPr>
      </w:pPr>
    </w:p>
    <w:p w:rsidR="00675AEB" w:rsidRDefault="00363D24">
      <w:pPr>
        <w:widowControl/>
        <w:jc w:val="left"/>
        <w:outlineLvl w:val="0"/>
        <w:rPr>
          <w:rFonts w:ascii="Times New Roman" w:eastAsia="黑体" w:hAnsi="Times New Roman" w:cs="Times New Roman"/>
          <w:bCs/>
          <w:color w:val="000000"/>
          <w:sz w:val="32"/>
          <w:szCs w:val="21"/>
        </w:rPr>
      </w:pPr>
      <w:bookmarkStart w:id="187" w:name="_Toc31444"/>
      <w:bookmarkStart w:id="188" w:name="_Toc22374"/>
      <w:bookmarkStart w:id="189" w:name="_Toc1836857011"/>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187"/>
      <w:bookmarkEnd w:id="188"/>
      <w:r>
        <w:rPr>
          <w:rFonts w:ascii="Times New Roman" w:eastAsia="黑体" w:hAnsi="Times New Roman" w:cs="Times New Roman" w:hint="eastAsia"/>
          <w:bCs/>
          <w:color w:val="000000"/>
          <w:sz w:val="32"/>
          <w:szCs w:val="21"/>
        </w:rPr>
        <w:t>2</w:t>
      </w:r>
      <w:bookmarkEnd w:id="189"/>
    </w:p>
    <w:p w:rsidR="00675AEB" w:rsidRDefault="00363D24">
      <w:pPr>
        <w:tabs>
          <w:tab w:val="left" w:pos="4962"/>
        </w:tabs>
        <w:jc w:val="center"/>
        <w:outlineLvl w:val="0"/>
        <w:rPr>
          <w:rFonts w:ascii="Times New Roman" w:eastAsia="黑体" w:hAnsi="Times New Roman" w:cs="Times New Roman"/>
          <w:bCs/>
          <w:sz w:val="36"/>
        </w:rPr>
      </w:pPr>
      <w:bookmarkStart w:id="190" w:name="_Toc1978358252"/>
      <w:r>
        <w:rPr>
          <w:rFonts w:ascii="Times New Roman" w:eastAsia="黑体" w:hAnsi="Times New Roman" w:cs="Times New Roman"/>
          <w:bCs/>
          <w:sz w:val="36"/>
        </w:rPr>
        <w:t>建筑陶瓷行业能源使用情况详表</w:t>
      </w:r>
      <w:bookmarkEnd w:id="190"/>
    </w:p>
    <w:p w:rsidR="00675AEB" w:rsidRDefault="00363D24">
      <w:pPr>
        <w:spacing w:line="600" w:lineRule="exact"/>
        <w:jc w:val="center"/>
        <w:rPr>
          <w:rFonts w:ascii="Times New Roman" w:eastAsia="仿宋"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 w:hAnsi="Times New Roman" w:cs="Times New Roman"/>
          <w:sz w:val="32"/>
          <w:szCs w:val="32"/>
        </w:rPr>
        <w:t>建筑陶瓷企业主要生产线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030"/>
        <w:gridCol w:w="781"/>
        <w:gridCol w:w="1042"/>
        <w:gridCol w:w="1031"/>
        <w:gridCol w:w="1623"/>
        <w:gridCol w:w="1192"/>
        <w:gridCol w:w="1192"/>
      </w:tblGrid>
      <w:tr w:rsidR="00675AEB">
        <w:trPr>
          <w:trHeight w:val="301"/>
          <w:tblHeader/>
        </w:trPr>
        <w:tc>
          <w:tcPr>
            <w:tcW w:w="62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03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生产线名称</w:t>
            </w:r>
          </w:p>
        </w:tc>
        <w:tc>
          <w:tcPr>
            <w:tcW w:w="78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042"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年设计产能（万平方米）</w:t>
            </w:r>
          </w:p>
        </w:tc>
        <w:tc>
          <w:tcPr>
            <w:tcW w:w="103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上一年度产量（万平方米）</w:t>
            </w:r>
          </w:p>
        </w:tc>
        <w:tc>
          <w:tcPr>
            <w:tcW w:w="1623"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平方米）</w:t>
            </w:r>
          </w:p>
        </w:tc>
        <w:tc>
          <w:tcPr>
            <w:tcW w:w="1192"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所属能耗限额标准中的产品分类</w:t>
            </w:r>
          </w:p>
        </w:tc>
        <w:tc>
          <w:tcPr>
            <w:tcW w:w="1192"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余热利用情况（利用方式、利用量）</w:t>
            </w:r>
          </w:p>
        </w:tc>
      </w:tr>
      <w:tr w:rsidR="00675AEB">
        <w:trPr>
          <w:trHeight w:val="454"/>
        </w:trPr>
        <w:tc>
          <w:tcPr>
            <w:tcW w:w="62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0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4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23"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i/>
                <w:iCs/>
                <w:szCs w:val="21"/>
              </w:rPr>
              <w:t>陶瓷砖（干压）、陶瓷瓦（干压）需要注明厚度及厚度修正系数</w:t>
            </w: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0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4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23"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0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4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23"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0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4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23"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6"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合计</w:t>
            </w:r>
          </w:p>
        </w:tc>
        <w:tc>
          <w:tcPr>
            <w:tcW w:w="103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7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4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3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23"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675AEB">
      <w:pPr>
        <w:adjustRightInd w:val="0"/>
        <w:snapToGrid w:val="0"/>
        <w:jc w:val="center"/>
        <w:rPr>
          <w:rFonts w:ascii="Times New Roman" w:eastAsia="仿宋_GB2312" w:hAnsi="Times New Roman" w:cs="Times New Roman"/>
          <w:sz w:val="32"/>
        </w:rPr>
      </w:pPr>
    </w:p>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32"/>
        </w:rPr>
        <w:t>表</w:t>
      </w:r>
      <w:r>
        <w:rPr>
          <w:rFonts w:ascii="Times New Roman" w:eastAsia="仿宋_GB2312" w:hAnsi="Times New Roman" w:cs="Times New Roman"/>
          <w:sz w:val="32"/>
        </w:rPr>
        <w:t>2</w:t>
      </w:r>
      <w:r>
        <w:rPr>
          <w:rFonts w:ascii="Times New Roman" w:eastAsia="仿宋_GB2312" w:hAnsi="Times New Roman" w:cs="Times New Roman"/>
          <w:sz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窑炉统计表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97"/>
        <w:gridCol w:w="1209"/>
        <w:gridCol w:w="1209"/>
        <w:gridCol w:w="1213"/>
        <w:gridCol w:w="1266"/>
        <w:gridCol w:w="1212"/>
      </w:tblGrid>
      <w:tr w:rsidR="00675AEB">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9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窑炉编号</w:t>
            </w:r>
          </w:p>
        </w:tc>
        <w:tc>
          <w:tcPr>
            <w:tcW w:w="12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设备规格</w:t>
            </w:r>
          </w:p>
        </w:tc>
        <w:tc>
          <w:tcPr>
            <w:tcW w:w="12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投产时间</w:t>
            </w:r>
          </w:p>
        </w:tc>
        <w:tc>
          <w:tcPr>
            <w:tcW w:w="121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产量（万平</w:t>
            </w:r>
            <w:r>
              <w:rPr>
                <w:rFonts w:ascii="Times New Roman" w:hAnsi="Times New Roman" w:cs="Times New Roman"/>
                <w:sz w:val="24"/>
                <w:szCs w:val="21"/>
              </w:rPr>
              <w:t>方米</w:t>
            </w:r>
            <w:r>
              <w:rPr>
                <w:rFonts w:ascii="Times New Roman" w:eastAsia="仿宋_GB2312" w:hAnsi="Times New Roman" w:cs="Times New Roman"/>
                <w:sz w:val="24"/>
                <w:szCs w:val="21"/>
              </w:rPr>
              <w:t>）</w:t>
            </w:r>
          </w:p>
        </w:tc>
        <w:tc>
          <w:tcPr>
            <w:tcW w:w="126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熔窑热耗（千克标煤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平</w:t>
            </w:r>
            <w:r>
              <w:rPr>
                <w:rFonts w:ascii="Times New Roman" w:hAnsi="Times New Roman" w:cs="Times New Roman"/>
                <w:sz w:val="24"/>
                <w:szCs w:val="21"/>
              </w:rPr>
              <w:t>方米</w:t>
            </w:r>
            <w:r>
              <w:rPr>
                <w:rFonts w:ascii="Times New Roman" w:eastAsia="仿宋_GB2312" w:hAnsi="Times New Roman" w:cs="Times New Roman"/>
                <w:sz w:val="24"/>
                <w:szCs w:val="21"/>
              </w:rPr>
              <w:t>）</w:t>
            </w:r>
          </w:p>
        </w:tc>
        <w:tc>
          <w:tcPr>
            <w:tcW w:w="121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余热回收利用情况</w:t>
            </w: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lastRenderedPageBreak/>
              <w:t>2</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75"/>
        <w:gridCol w:w="747"/>
        <w:gridCol w:w="947"/>
        <w:gridCol w:w="1123"/>
        <w:gridCol w:w="686"/>
        <w:gridCol w:w="1179"/>
        <w:gridCol w:w="914"/>
        <w:gridCol w:w="833"/>
      </w:tblGrid>
      <w:tr w:rsidR="00675AEB">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12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68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p>
        </w:tc>
        <w:tc>
          <w:tcPr>
            <w:tcW w:w="117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914"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83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粉料生产设备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色釉料</w:t>
            </w:r>
            <w:r>
              <w:rPr>
                <w:rFonts w:ascii="Times New Roman" w:eastAsia="仿宋_GB2312" w:hAnsi="Times New Roman" w:cs="Times New Roman"/>
                <w:sz w:val="24"/>
              </w:rPr>
              <w:t>生产设备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干燥</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施釉及装饰</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5</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烧成</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6</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抛光</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7</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拣选包装</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686"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79"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914"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833" w:type="dxa"/>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186"/>
        <w:gridCol w:w="1335"/>
        <w:gridCol w:w="1314"/>
        <w:gridCol w:w="2099"/>
        <w:gridCol w:w="2595"/>
      </w:tblGrid>
      <w:tr w:rsidR="00675AEB">
        <w:trPr>
          <w:trHeight w:val="232"/>
        </w:trPr>
        <w:tc>
          <w:tcPr>
            <w:tcW w:w="1548"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186"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548"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186"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186"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186"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其中：窑炉用电总量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液化石油气消耗量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焦炉煤气消耗量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其他煤气消耗量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石油焦粉消耗量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10</w:t>
            </w:r>
          </w:p>
        </w:tc>
        <w:tc>
          <w:tcPr>
            <w:tcW w:w="5186"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91" w:name="_Toc8724"/>
      <w:bookmarkStart w:id="192" w:name="_Toc11536"/>
      <w:bookmarkStart w:id="193" w:name="_Toc777834863"/>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191"/>
      <w:bookmarkEnd w:id="192"/>
      <w:r>
        <w:rPr>
          <w:rFonts w:ascii="Times New Roman" w:eastAsia="黑体" w:hAnsi="Times New Roman" w:cs="Times New Roman" w:hint="eastAsia"/>
          <w:bCs/>
          <w:color w:val="000000"/>
          <w:sz w:val="32"/>
          <w:szCs w:val="21"/>
        </w:rPr>
        <w:t>3</w:t>
      </w:r>
      <w:bookmarkEnd w:id="193"/>
    </w:p>
    <w:p w:rsidR="00675AEB" w:rsidRDefault="00363D24">
      <w:pPr>
        <w:tabs>
          <w:tab w:val="left" w:pos="4962"/>
        </w:tabs>
        <w:jc w:val="center"/>
        <w:outlineLvl w:val="0"/>
        <w:rPr>
          <w:rFonts w:ascii="Times New Roman" w:eastAsia="黑体" w:hAnsi="Times New Roman" w:cs="Times New Roman"/>
          <w:bCs/>
          <w:sz w:val="36"/>
        </w:rPr>
      </w:pPr>
      <w:bookmarkStart w:id="194" w:name="_Toc1337583152"/>
      <w:r>
        <w:rPr>
          <w:rFonts w:ascii="Times New Roman" w:eastAsia="黑体" w:hAnsi="Times New Roman" w:cs="Times New Roman"/>
          <w:bCs/>
          <w:sz w:val="36"/>
        </w:rPr>
        <w:t>卫生陶瓷行业能源使用情况详表</w:t>
      </w:r>
      <w:bookmarkEnd w:id="194"/>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 w:hAnsi="Times New Roman" w:cs="Times New Roman"/>
          <w:sz w:val="32"/>
          <w:szCs w:val="32"/>
        </w:rPr>
        <w:t>卫生陶瓷企业主要生产线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512"/>
        <w:gridCol w:w="649"/>
        <w:gridCol w:w="864"/>
        <w:gridCol w:w="1081"/>
        <w:gridCol w:w="1401"/>
        <w:gridCol w:w="1191"/>
        <w:gridCol w:w="1192"/>
      </w:tblGrid>
      <w:tr w:rsidR="00675AEB">
        <w:trPr>
          <w:trHeight w:val="301"/>
          <w:tblHeader/>
        </w:trPr>
        <w:tc>
          <w:tcPr>
            <w:tcW w:w="6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12"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生产线名称</w:t>
            </w:r>
          </w:p>
        </w:tc>
        <w:tc>
          <w:tcPr>
            <w:tcW w:w="64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86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年设计产能（万件）</w:t>
            </w:r>
          </w:p>
        </w:tc>
        <w:tc>
          <w:tcPr>
            <w:tcW w:w="108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上一年度产量（万件）</w:t>
            </w:r>
          </w:p>
        </w:tc>
        <w:tc>
          <w:tcPr>
            <w:tcW w:w="1401"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w:t>
            </w:r>
            <w:r>
              <w:rPr>
                <w:rFonts w:ascii="Times New Roman" w:eastAsia="仿宋_GB2312" w:hAnsi="Times New Roman" w:cs="Times New Roman"/>
                <w:sz w:val="24"/>
                <w:szCs w:val="21"/>
              </w:rPr>
              <w:t>）</w:t>
            </w:r>
          </w:p>
        </w:tc>
        <w:tc>
          <w:tcPr>
            <w:tcW w:w="1191"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吸水率</w:t>
            </w:r>
          </w:p>
        </w:tc>
        <w:tc>
          <w:tcPr>
            <w:tcW w:w="1192" w:type="dxa"/>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余热利用情况（利用方式、利用量）</w:t>
            </w:r>
          </w:p>
        </w:tc>
      </w:tr>
      <w:tr w:rsidR="00675AEB">
        <w:trPr>
          <w:trHeight w:val="454"/>
        </w:trPr>
        <w:tc>
          <w:tcPr>
            <w:tcW w:w="6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1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64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6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01" w:type="dxa"/>
          </w:tcPr>
          <w:p w:rsidR="00675AEB" w:rsidRDefault="00675AEB">
            <w:pPr>
              <w:adjustRightInd w:val="0"/>
              <w:snapToGrid w:val="0"/>
              <w:jc w:val="center"/>
              <w:rPr>
                <w:rFonts w:ascii="Times New Roman" w:eastAsia="仿宋_GB2312" w:hAnsi="Times New Roman" w:cs="Times New Roman"/>
                <w:sz w:val="24"/>
                <w:szCs w:val="21"/>
              </w:rPr>
            </w:pPr>
          </w:p>
        </w:tc>
        <w:tc>
          <w:tcPr>
            <w:tcW w:w="1191"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1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64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6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01" w:type="dxa"/>
          </w:tcPr>
          <w:p w:rsidR="00675AEB" w:rsidRDefault="00675AEB">
            <w:pPr>
              <w:adjustRightInd w:val="0"/>
              <w:snapToGrid w:val="0"/>
              <w:jc w:val="center"/>
              <w:rPr>
                <w:rFonts w:ascii="Times New Roman" w:eastAsia="仿宋_GB2312" w:hAnsi="Times New Roman" w:cs="Times New Roman"/>
                <w:sz w:val="24"/>
                <w:szCs w:val="21"/>
              </w:rPr>
            </w:pPr>
          </w:p>
        </w:tc>
        <w:tc>
          <w:tcPr>
            <w:tcW w:w="1191"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51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64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6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01" w:type="dxa"/>
          </w:tcPr>
          <w:p w:rsidR="00675AEB" w:rsidRDefault="00675AEB">
            <w:pPr>
              <w:adjustRightInd w:val="0"/>
              <w:snapToGrid w:val="0"/>
              <w:jc w:val="center"/>
              <w:rPr>
                <w:rFonts w:ascii="Times New Roman" w:eastAsia="仿宋_GB2312" w:hAnsi="Times New Roman" w:cs="Times New Roman"/>
                <w:sz w:val="24"/>
                <w:szCs w:val="21"/>
              </w:rPr>
            </w:pPr>
          </w:p>
        </w:tc>
        <w:tc>
          <w:tcPr>
            <w:tcW w:w="1191"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1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64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6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01" w:type="dxa"/>
          </w:tcPr>
          <w:p w:rsidR="00675AEB" w:rsidRDefault="00675AEB">
            <w:pPr>
              <w:adjustRightInd w:val="0"/>
              <w:snapToGrid w:val="0"/>
              <w:jc w:val="center"/>
              <w:rPr>
                <w:rFonts w:ascii="Times New Roman" w:eastAsia="仿宋_GB2312" w:hAnsi="Times New Roman" w:cs="Times New Roman"/>
                <w:sz w:val="24"/>
                <w:szCs w:val="21"/>
              </w:rPr>
            </w:pPr>
          </w:p>
        </w:tc>
        <w:tc>
          <w:tcPr>
            <w:tcW w:w="1191"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454"/>
        </w:trPr>
        <w:tc>
          <w:tcPr>
            <w:tcW w:w="62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合计</w:t>
            </w:r>
          </w:p>
        </w:tc>
        <w:tc>
          <w:tcPr>
            <w:tcW w:w="1512"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649"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6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08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401" w:type="dxa"/>
          </w:tcPr>
          <w:p w:rsidR="00675AEB" w:rsidRDefault="00675AEB">
            <w:pPr>
              <w:adjustRightInd w:val="0"/>
              <w:snapToGrid w:val="0"/>
              <w:jc w:val="center"/>
              <w:rPr>
                <w:rFonts w:ascii="Times New Roman" w:eastAsia="仿宋_GB2312" w:hAnsi="Times New Roman" w:cs="Times New Roman"/>
                <w:sz w:val="24"/>
                <w:szCs w:val="21"/>
              </w:rPr>
            </w:pPr>
          </w:p>
        </w:tc>
        <w:tc>
          <w:tcPr>
            <w:tcW w:w="1191" w:type="dxa"/>
          </w:tcPr>
          <w:p w:rsidR="00675AEB" w:rsidRDefault="00675AEB">
            <w:pPr>
              <w:adjustRightInd w:val="0"/>
              <w:snapToGrid w:val="0"/>
              <w:jc w:val="center"/>
              <w:rPr>
                <w:rFonts w:ascii="Times New Roman" w:eastAsia="仿宋_GB2312" w:hAnsi="Times New Roman" w:cs="Times New Roman"/>
                <w:sz w:val="24"/>
                <w:szCs w:val="21"/>
              </w:rPr>
            </w:pPr>
          </w:p>
        </w:tc>
        <w:tc>
          <w:tcPr>
            <w:tcW w:w="1192"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675AEB">
      <w:pPr>
        <w:adjustRightInd w:val="0"/>
        <w:snapToGrid w:val="0"/>
        <w:jc w:val="center"/>
        <w:rPr>
          <w:rFonts w:ascii="Times New Roman" w:eastAsia="仿宋_GB2312" w:hAnsi="Times New Roman" w:cs="Times New Roman"/>
          <w:sz w:val="32"/>
        </w:rPr>
      </w:pPr>
    </w:p>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32"/>
        </w:rPr>
        <w:t>表</w:t>
      </w:r>
      <w:r>
        <w:rPr>
          <w:rFonts w:ascii="Times New Roman" w:eastAsia="仿宋_GB2312" w:hAnsi="Times New Roman" w:cs="Times New Roman"/>
          <w:sz w:val="32"/>
        </w:rPr>
        <w:t>2</w:t>
      </w:r>
      <w:r>
        <w:rPr>
          <w:rFonts w:ascii="Times New Roman" w:eastAsia="仿宋_GB2312" w:hAnsi="Times New Roman" w:cs="Times New Roman"/>
          <w:sz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窑炉统计表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97"/>
        <w:gridCol w:w="1209"/>
        <w:gridCol w:w="1209"/>
        <w:gridCol w:w="1213"/>
        <w:gridCol w:w="1266"/>
        <w:gridCol w:w="1212"/>
      </w:tblGrid>
      <w:tr w:rsidR="00675AEB">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9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窑炉编号</w:t>
            </w:r>
          </w:p>
        </w:tc>
        <w:tc>
          <w:tcPr>
            <w:tcW w:w="12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设备规格</w:t>
            </w:r>
          </w:p>
        </w:tc>
        <w:tc>
          <w:tcPr>
            <w:tcW w:w="1209"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投产时间</w:t>
            </w:r>
          </w:p>
        </w:tc>
        <w:tc>
          <w:tcPr>
            <w:tcW w:w="121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产量（万</w:t>
            </w:r>
            <w:r>
              <w:rPr>
                <w:rFonts w:ascii="Times New Roman" w:hAnsi="Times New Roman" w:cs="Times New Roman"/>
                <w:sz w:val="24"/>
                <w:szCs w:val="21"/>
              </w:rPr>
              <w:t>件</w:t>
            </w:r>
            <w:r>
              <w:rPr>
                <w:rFonts w:ascii="Times New Roman" w:eastAsia="仿宋_GB2312" w:hAnsi="Times New Roman" w:cs="Times New Roman"/>
                <w:sz w:val="24"/>
                <w:szCs w:val="21"/>
              </w:rPr>
              <w:t>）</w:t>
            </w:r>
          </w:p>
        </w:tc>
        <w:tc>
          <w:tcPr>
            <w:tcW w:w="126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熔窑热耗（千克</w:t>
            </w:r>
            <w:r>
              <w:rPr>
                <w:rFonts w:ascii="Times New Roman" w:eastAsia="仿宋_GB2312" w:hAnsi="Times New Roman" w:cs="Times New Roman" w:hint="eastAsia"/>
                <w:sz w:val="24"/>
                <w:szCs w:val="21"/>
              </w:rPr>
              <w:t>标准煤</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吨</w:t>
            </w:r>
            <w:r>
              <w:rPr>
                <w:rFonts w:ascii="Times New Roman" w:eastAsia="仿宋_GB2312" w:hAnsi="Times New Roman" w:cs="Times New Roman"/>
                <w:sz w:val="24"/>
                <w:szCs w:val="21"/>
              </w:rPr>
              <w:t>）</w:t>
            </w:r>
          </w:p>
        </w:tc>
        <w:tc>
          <w:tcPr>
            <w:tcW w:w="121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余热回收利用情况</w:t>
            </w: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54"/>
        </w:trPr>
        <w:tc>
          <w:tcPr>
            <w:tcW w:w="818"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9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09"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6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12" w:type="dxa"/>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pPr>
    </w:p>
    <w:p w:rsidR="00675AEB" w:rsidRDefault="00675AEB">
      <w:pPr>
        <w:spacing w:line="600" w:lineRule="exact"/>
        <w:jc w:val="center"/>
        <w:rPr>
          <w:rFonts w:ascii="Times New Roman" w:eastAsia="仿宋_GB2312" w:hAnsi="Times New Roman" w:cs="Times New Roman"/>
          <w:sz w:val="32"/>
          <w:szCs w:val="32"/>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75"/>
        <w:gridCol w:w="747"/>
        <w:gridCol w:w="947"/>
        <w:gridCol w:w="1123"/>
        <w:gridCol w:w="801"/>
        <w:gridCol w:w="1240"/>
        <w:gridCol w:w="852"/>
        <w:gridCol w:w="719"/>
      </w:tblGrid>
      <w:tr w:rsidR="00675AEB">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配套电机型号</w:t>
            </w:r>
          </w:p>
        </w:tc>
        <w:tc>
          <w:tcPr>
            <w:tcW w:w="1123"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配套电机功率（千瓦）</w:t>
            </w:r>
          </w:p>
        </w:tc>
        <w:tc>
          <w:tcPr>
            <w:tcW w:w="801"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数量</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台</w:t>
            </w:r>
            <w:r>
              <w:rPr>
                <w:rFonts w:ascii="Times New Roman" w:eastAsia="仿宋_GB2312" w:hAnsi="Times New Roman" w:cs="Times New Roman" w:hint="eastAsia"/>
                <w:sz w:val="24"/>
              </w:rPr>
              <w:t>）</w:t>
            </w:r>
          </w:p>
        </w:tc>
        <w:tc>
          <w:tcPr>
            <w:tcW w:w="1240"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年运行时间（小时）</w:t>
            </w:r>
          </w:p>
        </w:tc>
        <w:tc>
          <w:tcPr>
            <w:tcW w:w="852"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所在工序</w:t>
            </w:r>
          </w:p>
        </w:tc>
        <w:tc>
          <w:tcPr>
            <w:tcW w:w="719"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备注</w:t>
            </w: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原料制浆</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半成品成形</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烘干</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施釉</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烧成</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模型制备</w:t>
            </w:r>
            <w:r>
              <w:rPr>
                <w:rFonts w:ascii="Times New Roman" w:eastAsia="仿宋_GB2312" w:hAnsi="Times New Roman" w:cs="Times New Roman"/>
                <w:sz w:val="24"/>
              </w:rPr>
              <w:t>设备</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kern w:val="0"/>
                <w:sz w:val="24"/>
              </w:rPr>
              <w:t>空压机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r w:rsidR="00675AEB">
        <w:trPr>
          <w:trHeight w:val="454"/>
        </w:trPr>
        <w:tc>
          <w:tcPr>
            <w:tcW w:w="818"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1275" w:type="dxa"/>
            <w:vAlign w:val="center"/>
          </w:tcPr>
          <w:p w:rsidR="00675AEB" w:rsidRDefault="00363D24">
            <w:pPr>
              <w:widowControl/>
              <w:adjustRightInd w:val="0"/>
              <w:snapToGrid w:val="0"/>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123"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01"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1240"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852" w:type="dxa"/>
            <w:vAlign w:val="center"/>
          </w:tcPr>
          <w:p w:rsidR="00675AEB" w:rsidRDefault="00675AEB">
            <w:pPr>
              <w:widowControl/>
              <w:adjustRightInd w:val="0"/>
              <w:snapToGrid w:val="0"/>
              <w:jc w:val="center"/>
              <w:rPr>
                <w:rFonts w:ascii="Times New Roman" w:eastAsia="仿宋_GB2312" w:hAnsi="Times New Roman" w:cs="Times New Roman"/>
                <w:sz w:val="24"/>
              </w:rPr>
            </w:pPr>
          </w:p>
        </w:tc>
        <w:tc>
          <w:tcPr>
            <w:tcW w:w="719" w:type="dxa"/>
            <w:vAlign w:val="center"/>
          </w:tcPr>
          <w:p w:rsidR="00675AEB" w:rsidRDefault="00675AEB">
            <w:pPr>
              <w:widowControl/>
              <w:adjustRightInd w:val="0"/>
              <w:snapToGrid w:val="0"/>
              <w:jc w:val="center"/>
              <w:rPr>
                <w:rFonts w:ascii="Times New Roman" w:eastAsia="仿宋_GB2312" w:hAnsi="Times New Roman" w:cs="Times New Roman"/>
                <w:sz w:val="24"/>
              </w:rPr>
            </w:pPr>
          </w:p>
        </w:tc>
      </w:tr>
    </w:tbl>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sectPr w:rsidR="00675AEB">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186"/>
        <w:gridCol w:w="1335"/>
        <w:gridCol w:w="1314"/>
        <w:gridCol w:w="2099"/>
        <w:gridCol w:w="2595"/>
      </w:tblGrid>
      <w:tr w:rsidR="00675AEB">
        <w:trPr>
          <w:trHeight w:val="232"/>
        </w:trPr>
        <w:tc>
          <w:tcPr>
            <w:tcW w:w="1548"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186"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548"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186"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186"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186"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其中：窑炉用电总量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动力用电总量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液化石油气消耗量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焦炉煤气消耗量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其他煤气消耗量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石油焦粉消耗量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5186"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548"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10</w:t>
            </w:r>
          </w:p>
        </w:tc>
        <w:tc>
          <w:tcPr>
            <w:tcW w:w="5186"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10.1</w:t>
            </w:r>
          </w:p>
        </w:tc>
        <w:tc>
          <w:tcPr>
            <w:tcW w:w="5186"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54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10.2</w:t>
            </w:r>
          </w:p>
        </w:tc>
        <w:tc>
          <w:tcPr>
            <w:tcW w:w="5186"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rPr>
          <w:rFonts w:ascii="Times New Roman" w:eastAsia="黑体" w:hAnsi="Times New Roman" w:cs="Times New Roman"/>
          <w:bCs/>
          <w:color w:val="000000"/>
          <w:sz w:val="32"/>
          <w:szCs w:val="21"/>
        </w:rPr>
        <w:sectPr w:rsidR="00675AEB">
          <w:pgSz w:w="16838" w:h="11906" w:orient="landscape"/>
          <w:pgMar w:top="1800" w:right="1440" w:bottom="1800" w:left="1440" w:header="851" w:footer="992" w:gutter="0"/>
          <w:cols w:space="720"/>
          <w:docGrid w:type="lines" w:linePitch="312"/>
        </w:sectPr>
      </w:pPr>
    </w:p>
    <w:p w:rsidR="00675AEB" w:rsidRDefault="00363D24">
      <w:pPr>
        <w:widowControl/>
        <w:jc w:val="left"/>
        <w:outlineLvl w:val="0"/>
        <w:rPr>
          <w:rFonts w:ascii="Times New Roman" w:eastAsia="黑体" w:hAnsi="Times New Roman" w:cs="Times New Roman"/>
          <w:bCs/>
          <w:color w:val="000000"/>
          <w:sz w:val="32"/>
          <w:szCs w:val="21"/>
        </w:rPr>
      </w:pPr>
      <w:bookmarkStart w:id="195" w:name="_Toc27027"/>
      <w:bookmarkStart w:id="196" w:name="_Toc3692"/>
      <w:bookmarkStart w:id="197" w:name="_Toc901218868"/>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195"/>
      <w:bookmarkEnd w:id="196"/>
      <w:r>
        <w:rPr>
          <w:rFonts w:ascii="Times New Roman" w:eastAsia="黑体" w:hAnsi="Times New Roman" w:cs="Times New Roman" w:hint="eastAsia"/>
          <w:bCs/>
          <w:color w:val="000000"/>
          <w:sz w:val="32"/>
          <w:szCs w:val="21"/>
        </w:rPr>
        <w:t>4</w:t>
      </w:r>
      <w:bookmarkEnd w:id="197"/>
    </w:p>
    <w:p w:rsidR="00675AEB" w:rsidRDefault="00363D24">
      <w:pPr>
        <w:tabs>
          <w:tab w:val="left" w:pos="4962"/>
        </w:tabs>
        <w:jc w:val="center"/>
        <w:outlineLvl w:val="0"/>
        <w:rPr>
          <w:rFonts w:ascii="Times New Roman" w:eastAsia="方正小标宋简体" w:hAnsi="Times New Roman" w:cs="Times New Roman"/>
          <w:bCs/>
          <w:sz w:val="36"/>
        </w:rPr>
      </w:pPr>
      <w:bookmarkStart w:id="198" w:name="_Toc583352185"/>
      <w:r>
        <w:rPr>
          <w:rFonts w:ascii="Times New Roman" w:eastAsia="方正小标宋简体" w:hAnsi="Times New Roman" w:cs="Times New Roman"/>
          <w:bCs/>
          <w:sz w:val="36"/>
        </w:rPr>
        <w:t>卫生纸原纸、纸巾原纸行业能源使用情况详表</w:t>
      </w:r>
      <w:bookmarkEnd w:id="198"/>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卫生纸原纸、纸巾原纸企业主要生产工序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570"/>
        <w:gridCol w:w="850"/>
        <w:gridCol w:w="1134"/>
        <w:gridCol w:w="1271"/>
        <w:gridCol w:w="1647"/>
        <w:gridCol w:w="1409"/>
      </w:tblGrid>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57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生产装置名称</w:t>
            </w:r>
          </w:p>
        </w:tc>
        <w:tc>
          <w:tcPr>
            <w:tcW w:w="850"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134"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吨产品综合能耗（千克标准煤</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c>
          <w:tcPr>
            <w:tcW w:w="1409"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8"/>
              </w:rPr>
              <w:t>吨产品</w:t>
            </w:r>
            <w:r>
              <w:rPr>
                <w:rFonts w:ascii="Times New Roman" w:eastAsia="仿宋_GB2312" w:hAnsi="Times New Roman" w:cs="Times New Roman" w:hint="eastAsia"/>
                <w:sz w:val="24"/>
                <w:szCs w:val="28"/>
              </w:rPr>
              <w:t>用电量</w:t>
            </w:r>
            <w:r>
              <w:rPr>
                <w:rFonts w:ascii="Times New Roman" w:eastAsia="仿宋_GB2312" w:hAnsi="Times New Roman" w:cs="Times New Roman"/>
                <w:sz w:val="24"/>
                <w:szCs w:val="28"/>
              </w:rPr>
              <w:t>（千瓦时</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吨</w:t>
            </w:r>
            <w:r>
              <w:rPr>
                <w:rFonts w:ascii="Times New Roman" w:eastAsia="仿宋_GB2312" w:hAnsi="Times New Roman" w:cs="Times New Roman"/>
                <w:sz w:val="24"/>
                <w:szCs w:val="28"/>
              </w:rPr>
              <w:t>）</w:t>
            </w: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8"/>
              </w:rPr>
              <w:t>备浆工序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90"/>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纸页成型工序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adjustRightInd w:val="0"/>
              <w:snapToGrid w:val="0"/>
              <w:jc w:val="left"/>
              <w:rPr>
                <w:rFonts w:ascii="Times New Roman" w:eastAsia="仿宋_GB2312" w:hAnsi="Times New Roman" w:cs="Times New Roman"/>
                <w:sz w:val="24"/>
                <w:szCs w:val="21"/>
              </w:rPr>
            </w:pPr>
            <w:r>
              <w:rPr>
                <w:rFonts w:ascii="Times New Roman" w:eastAsia="仿宋_GB2312" w:hAnsi="Times New Roman" w:cs="Times New Roman"/>
                <w:sz w:val="24"/>
                <w:szCs w:val="21"/>
              </w:rPr>
              <w:t>分切复卷工序</w:t>
            </w: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57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850"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134"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271" w:type="dxa"/>
            <w:vAlign w:val="center"/>
          </w:tcPr>
          <w:p w:rsidR="00675AEB" w:rsidRDefault="00675AEB">
            <w:pPr>
              <w:adjustRightInd w:val="0"/>
              <w:snapToGrid w:val="0"/>
              <w:jc w:val="center"/>
              <w:rPr>
                <w:rFonts w:ascii="Times New Roman" w:eastAsia="仿宋_GB2312" w:hAnsi="Times New Roman" w:cs="Times New Roman"/>
                <w:sz w:val="24"/>
                <w:szCs w:val="21"/>
              </w:rPr>
            </w:pPr>
          </w:p>
        </w:tc>
        <w:tc>
          <w:tcPr>
            <w:tcW w:w="1647" w:type="dxa"/>
          </w:tcPr>
          <w:p w:rsidR="00675AEB" w:rsidRDefault="00675AEB">
            <w:pPr>
              <w:adjustRightInd w:val="0"/>
              <w:snapToGrid w:val="0"/>
              <w:jc w:val="center"/>
              <w:rPr>
                <w:rFonts w:ascii="Times New Roman" w:eastAsia="仿宋_GB2312" w:hAnsi="Times New Roman" w:cs="Times New Roman"/>
                <w:sz w:val="24"/>
                <w:szCs w:val="21"/>
              </w:rPr>
            </w:pPr>
          </w:p>
        </w:tc>
        <w:tc>
          <w:tcPr>
            <w:tcW w:w="1409" w:type="dxa"/>
          </w:tcPr>
          <w:p w:rsidR="00675AEB" w:rsidRDefault="00675AEB">
            <w:pPr>
              <w:adjustRightInd w:val="0"/>
              <w:snapToGrid w:val="0"/>
              <w:jc w:val="center"/>
              <w:rPr>
                <w:rFonts w:ascii="Times New Roman" w:eastAsia="仿宋_GB2312" w:hAnsi="Times New Roman" w:cs="Times New Roman"/>
                <w:sz w:val="24"/>
                <w:szCs w:val="21"/>
              </w:rPr>
            </w:pPr>
          </w:p>
        </w:tc>
      </w:tr>
    </w:tbl>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节能效果</w:t>
            </w:r>
          </w:p>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（吨标准煤</w:t>
            </w:r>
            <w:r>
              <w:rPr>
                <w:rFonts w:ascii="Times New Roman" w:eastAsia="仿宋_GB2312" w:hAnsi="Times New Roman" w:cs="Times New Roman"/>
                <w:sz w:val="24"/>
                <w:szCs w:val="21"/>
              </w:rPr>
              <w:t>/</w:t>
            </w:r>
            <w:r>
              <w:rPr>
                <w:rFonts w:ascii="Times New Roman" w:eastAsia="仿宋_GB2312" w:hAnsi="Times New Roman" w:cs="Times New Roman"/>
                <w:sz w:val="24"/>
                <w:szCs w:val="21"/>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sectPr w:rsidR="00675AEB">
          <w:headerReference w:type="default" r:id="rId30"/>
          <w:pgSz w:w="11906" w:h="16838"/>
          <w:pgMar w:top="1440" w:right="1800" w:bottom="1440" w:left="1800" w:header="851" w:footer="992" w:gutter="0"/>
          <w:cols w:space="720"/>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95"/>
        <w:gridCol w:w="613"/>
        <w:gridCol w:w="1108"/>
        <w:gridCol w:w="972"/>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配套电机型号</w:t>
            </w:r>
          </w:p>
        </w:tc>
        <w:tc>
          <w:tcPr>
            <w:tcW w:w="1095"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配套电机功率（千瓦）</w:t>
            </w:r>
          </w:p>
        </w:tc>
        <w:tc>
          <w:tcPr>
            <w:tcW w:w="613"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数量</w:t>
            </w:r>
          </w:p>
        </w:tc>
        <w:tc>
          <w:tcPr>
            <w:tcW w:w="1108"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年运行时间（小时）</w:t>
            </w:r>
          </w:p>
        </w:tc>
        <w:tc>
          <w:tcPr>
            <w:tcW w:w="972"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备注</w:t>
            </w: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水力碎浆机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磨浆机</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冲浆泵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真空泵</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5</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扬克烘缸</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6</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热风系统</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r w:rsidR="00675AEB">
        <w:tc>
          <w:tcPr>
            <w:tcW w:w="946"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147" w:type="dxa"/>
          </w:tcPr>
          <w:p w:rsidR="00675AEB" w:rsidRDefault="00363D24">
            <w:pPr>
              <w:widowControl/>
              <w:adjustRightInd w:val="0"/>
              <w:snapToGrid w:val="0"/>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7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095"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613"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1108"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72" w:type="dxa"/>
          </w:tcPr>
          <w:p w:rsidR="00675AEB" w:rsidRDefault="00675AEB">
            <w:pPr>
              <w:widowControl/>
              <w:adjustRightInd w:val="0"/>
              <w:snapToGrid w:val="0"/>
              <w:jc w:val="center"/>
              <w:rPr>
                <w:rFonts w:ascii="Times New Roman" w:eastAsia="仿宋_GB2312" w:hAnsi="Times New Roman" w:cs="Times New Roman"/>
                <w:sz w:val="24"/>
                <w:szCs w:val="21"/>
              </w:rPr>
            </w:pPr>
          </w:p>
        </w:tc>
        <w:tc>
          <w:tcPr>
            <w:tcW w:w="947" w:type="dxa"/>
          </w:tcPr>
          <w:p w:rsidR="00675AEB" w:rsidRDefault="00675AEB">
            <w:pPr>
              <w:widowControl/>
              <w:adjustRightInd w:val="0"/>
              <w:snapToGrid w:val="0"/>
              <w:jc w:val="center"/>
              <w:rPr>
                <w:rFonts w:ascii="Times New Roman" w:eastAsia="仿宋_GB2312" w:hAnsi="Times New Roman" w:cs="Times New Roman"/>
                <w:sz w:val="24"/>
                <w:szCs w:val="21"/>
              </w:rPr>
            </w:pPr>
          </w:p>
        </w:tc>
      </w:tr>
    </w:tbl>
    <w:p w:rsidR="00675AEB" w:rsidRDefault="00675AEB">
      <w:pPr>
        <w:spacing w:line="600" w:lineRule="exact"/>
        <w:jc w:val="center"/>
        <w:rPr>
          <w:rFonts w:ascii="Times New Roman" w:eastAsia="仿宋_GB2312" w:hAnsi="Times New Roman" w:cs="Times New Roman"/>
          <w:sz w:val="32"/>
          <w:szCs w:val="32"/>
        </w:rPr>
        <w:sectPr w:rsidR="00675AEB">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5197"/>
        <w:gridCol w:w="1335"/>
        <w:gridCol w:w="1314"/>
        <w:gridCol w:w="1904"/>
        <w:gridCol w:w="2790"/>
      </w:tblGrid>
      <w:tr w:rsidR="00675AEB">
        <w:trPr>
          <w:trHeight w:val="232"/>
          <w:jc w:val="center"/>
        </w:trPr>
        <w:tc>
          <w:tcPr>
            <w:tcW w:w="153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197"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190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79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63"/>
          <w:jc w:val="center"/>
        </w:trPr>
        <w:tc>
          <w:tcPr>
            <w:tcW w:w="1537"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5197"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190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jc w:val="center"/>
        </w:trPr>
        <w:tc>
          <w:tcPr>
            <w:tcW w:w="1537"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197" w:type="dxa"/>
            <w:vAlign w:val="center"/>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用电总量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外购电量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外供电量</w:t>
            </w: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197"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其中：外购电量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外供电量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88"/>
          <w:jc w:val="center"/>
        </w:trPr>
        <w:tc>
          <w:tcPr>
            <w:tcW w:w="153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b/>
                <w:sz w:val="24"/>
                <w:szCs w:val="28"/>
              </w:rPr>
              <w:t>2</w:t>
            </w:r>
          </w:p>
        </w:tc>
        <w:tc>
          <w:tcPr>
            <w:tcW w:w="5197"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b/>
                <w:sz w:val="24"/>
                <w:szCs w:val="28"/>
              </w:rPr>
              <w:t>热力消耗总量：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GJ</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热力消耗总量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外购热力</w:t>
            </w:r>
            <w:r>
              <w:rPr>
                <w:rFonts w:ascii="Times New Roman" w:eastAsia="仿宋_GB2312" w:hAnsi="Times New Roman" w:cs="Times New Roman"/>
                <w:sz w:val="24"/>
                <w:szCs w:val="28"/>
              </w:rPr>
              <w:t>-</w:t>
            </w:r>
            <w:r>
              <w:rPr>
                <w:rFonts w:ascii="Times New Roman" w:eastAsia="仿宋_GB2312" w:hAnsi="Times New Roman" w:cs="Times New Roman"/>
                <w:sz w:val="24"/>
                <w:szCs w:val="28"/>
              </w:rPr>
              <w:t>外供热力</w:t>
            </w: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197" w:type="dxa"/>
          </w:tcPr>
          <w:p w:rsidR="00675AEB" w:rsidRDefault="00363D24">
            <w:pPr>
              <w:widowControl/>
              <w:adjustRightInd w:val="0"/>
              <w:snapToGrid w:val="0"/>
              <w:ind w:firstLineChars="100" w:firstLine="240"/>
              <w:jc w:val="left"/>
              <w:rPr>
                <w:rFonts w:ascii="Times New Roman" w:eastAsia="仿宋_GB2312" w:hAnsi="Times New Roman" w:cs="Times New Roman"/>
                <w:strike/>
                <w:sz w:val="24"/>
                <w:szCs w:val="28"/>
              </w:rPr>
            </w:pPr>
            <w:r>
              <w:rPr>
                <w:rFonts w:ascii="Times New Roman" w:eastAsia="仿宋_GB2312" w:hAnsi="Times New Roman" w:cs="Times New Roman"/>
                <w:sz w:val="24"/>
                <w:szCs w:val="28"/>
              </w:rPr>
              <w:t>其中：外购热力</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GJ</w:t>
            </w:r>
          </w:p>
        </w:tc>
        <w:tc>
          <w:tcPr>
            <w:tcW w:w="1314" w:type="dxa"/>
          </w:tcPr>
          <w:p w:rsidR="00675AEB" w:rsidRDefault="00675AEB">
            <w:pPr>
              <w:widowControl/>
              <w:adjustRightInd w:val="0"/>
              <w:snapToGrid w:val="0"/>
              <w:jc w:val="left"/>
              <w:rPr>
                <w:rFonts w:ascii="Times New Roman" w:eastAsia="仿宋_GB2312" w:hAnsi="Times New Roman" w:cs="Times New Roman"/>
                <w:strike/>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trike/>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197" w:type="dxa"/>
          </w:tcPr>
          <w:p w:rsidR="00675AEB" w:rsidRDefault="00363D24">
            <w:pPr>
              <w:widowControl/>
              <w:adjustRightInd w:val="0"/>
              <w:snapToGrid w:val="0"/>
              <w:ind w:firstLineChars="400" w:firstLine="960"/>
              <w:jc w:val="left"/>
              <w:rPr>
                <w:rFonts w:ascii="Times New Roman" w:eastAsia="仿宋_GB2312" w:hAnsi="Times New Roman" w:cs="Times New Roman"/>
                <w:strike/>
                <w:sz w:val="24"/>
                <w:szCs w:val="28"/>
              </w:rPr>
            </w:pPr>
            <w:r>
              <w:rPr>
                <w:rFonts w:ascii="Times New Roman" w:eastAsia="仿宋_GB2312" w:hAnsi="Times New Roman" w:cs="Times New Roman"/>
                <w:sz w:val="24"/>
                <w:szCs w:val="28"/>
              </w:rPr>
              <w:t>外供热力</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GJ</w:t>
            </w:r>
          </w:p>
        </w:tc>
        <w:tc>
          <w:tcPr>
            <w:tcW w:w="1314" w:type="dxa"/>
          </w:tcPr>
          <w:p w:rsidR="00675AEB" w:rsidRDefault="00675AEB">
            <w:pPr>
              <w:widowControl/>
              <w:adjustRightInd w:val="0"/>
              <w:snapToGrid w:val="0"/>
              <w:jc w:val="left"/>
              <w:rPr>
                <w:rFonts w:ascii="Times New Roman" w:eastAsia="仿宋_GB2312" w:hAnsi="Times New Roman" w:cs="Times New Roman"/>
                <w:strike/>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trike/>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原煤消耗量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万立方米</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重油消耗总量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197"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耗能工质（水、压缩空气等）消耗总量</w:t>
            </w:r>
          </w:p>
        </w:tc>
        <w:tc>
          <w:tcPr>
            <w:tcW w:w="1335" w:type="dxa"/>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p>
        </w:tc>
        <w:tc>
          <w:tcPr>
            <w:tcW w:w="131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jc w:val="center"/>
        </w:trPr>
        <w:tc>
          <w:tcPr>
            <w:tcW w:w="153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p>
        </w:tc>
        <w:tc>
          <w:tcPr>
            <w:tcW w:w="5197"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1904" w:type="dxa"/>
            <w:vAlign w:val="center"/>
          </w:tcPr>
          <w:p w:rsidR="00675AEB" w:rsidRDefault="00675AEB">
            <w:pPr>
              <w:widowControl/>
              <w:adjustRightInd w:val="0"/>
              <w:snapToGrid w:val="0"/>
              <w:jc w:val="left"/>
              <w:rPr>
                <w:rFonts w:ascii="Times New Roman" w:eastAsia="仿宋_GB2312" w:hAnsi="Times New Roman" w:cs="Times New Roman"/>
                <w:sz w:val="24"/>
                <w:szCs w:val="28"/>
              </w:rPr>
            </w:pPr>
          </w:p>
        </w:tc>
        <w:tc>
          <w:tcPr>
            <w:tcW w:w="2790" w:type="dxa"/>
            <w:vAlign w:val="center"/>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bl>
    <w:p w:rsidR="00675AEB" w:rsidRDefault="00363D24">
      <w:pPr>
        <w:rPr>
          <w:rFonts w:ascii="Times New Roman" w:eastAsia="仿宋_GB2312" w:hAnsi="Times New Roman" w:cs="Times New Roman"/>
          <w:sz w:val="28"/>
          <w:szCs w:val="21"/>
        </w:rPr>
      </w:pPr>
      <w:r>
        <w:rPr>
          <w:rFonts w:ascii="Times New Roman" w:eastAsia="仿宋_GB2312" w:hAnsi="Times New Roman" w:cs="Times New Roman"/>
          <w:b/>
          <w:bCs/>
          <w:sz w:val="28"/>
          <w:szCs w:val="21"/>
        </w:rPr>
        <w:t>注：</w:t>
      </w:r>
      <w:r>
        <w:rPr>
          <w:rFonts w:ascii="Times New Roman" w:eastAsia="仿宋_GB2312" w:hAnsi="Times New Roman" w:cs="Times New Roman"/>
          <w:sz w:val="28"/>
          <w:szCs w:val="21"/>
        </w:rPr>
        <w:t>1.</w:t>
      </w:r>
      <w:r>
        <w:rPr>
          <w:rFonts w:ascii="Times New Roman" w:eastAsia="仿宋_GB2312" w:hAnsi="Times New Roman" w:cs="Times New Roman"/>
          <w:sz w:val="28"/>
          <w:szCs w:val="21"/>
        </w:rPr>
        <w:t>说明能效对标所参照的能耗限额标准和能源系统边界。</w:t>
      </w:r>
      <w:r>
        <w:rPr>
          <w:rFonts w:ascii="Times New Roman" w:eastAsia="仿宋_GB2312" w:hAnsi="Times New Roman" w:cs="Times New Roman"/>
          <w:sz w:val="28"/>
          <w:szCs w:val="21"/>
        </w:rPr>
        <w:t>2.</w:t>
      </w:r>
      <w:r>
        <w:rPr>
          <w:rFonts w:ascii="Times New Roman" w:eastAsia="仿宋_GB2312" w:hAnsi="Times New Roman" w:cs="Times New Roman"/>
          <w:sz w:val="28"/>
          <w:szCs w:val="21"/>
        </w:rPr>
        <w:t>上一年度有大修、非正常停机等情况应注明。</w:t>
      </w: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3" w:right="1440" w:bottom="1803" w:left="1440" w:header="851" w:footer="992" w:gutter="0"/>
          <w:cols w:space="720"/>
          <w:docGrid w:type="lines" w:linePitch="319"/>
        </w:sectPr>
      </w:pPr>
    </w:p>
    <w:p w:rsidR="00675AEB" w:rsidRDefault="00363D24">
      <w:pPr>
        <w:widowControl/>
        <w:jc w:val="left"/>
        <w:outlineLvl w:val="0"/>
        <w:rPr>
          <w:rFonts w:ascii="Times New Roman" w:eastAsia="黑体" w:hAnsi="Times New Roman" w:cs="Times New Roman"/>
          <w:bCs/>
          <w:color w:val="000000"/>
          <w:sz w:val="32"/>
          <w:szCs w:val="21"/>
        </w:rPr>
      </w:pPr>
      <w:bookmarkStart w:id="199" w:name="_Toc31507"/>
      <w:bookmarkStart w:id="200" w:name="_Toc21678"/>
      <w:bookmarkStart w:id="201" w:name="_Toc1137324740"/>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199"/>
      <w:bookmarkEnd w:id="200"/>
      <w:r>
        <w:rPr>
          <w:rFonts w:ascii="Times New Roman" w:eastAsia="黑体" w:hAnsi="Times New Roman" w:cs="Times New Roman" w:hint="eastAsia"/>
          <w:bCs/>
          <w:color w:val="000000"/>
          <w:sz w:val="32"/>
          <w:szCs w:val="21"/>
        </w:rPr>
        <w:t>5</w:t>
      </w:r>
      <w:bookmarkEnd w:id="201"/>
    </w:p>
    <w:p w:rsidR="00675AEB" w:rsidRDefault="00363D24">
      <w:pPr>
        <w:tabs>
          <w:tab w:val="left" w:pos="4962"/>
        </w:tabs>
        <w:jc w:val="center"/>
        <w:outlineLvl w:val="0"/>
        <w:rPr>
          <w:rFonts w:ascii="Times New Roman" w:eastAsia="方正小标宋简体" w:hAnsi="Times New Roman" w:cs="Times New Roman"/>
          <w:bCs/>
          <w:sz w:val="36"/>
        </w:rPr>
      </w:pPr>
      <w:bookmarkStart w:id="202" w:name="_Toc264963233"/>
      <w:r>
        <w:rPr>
          <w:rFonts w:ascii="Times New Roman" w:eastAsia="方正小标宋简体" w:hAnsi="Times New Roman" w:cs="Times New Roman"/>
          <w:bCs/>
          <w:sz w:val="36"/>
        </w:rPr>
        <w:t>棉、化纤及混纺机织</w:t>
      </w:r>
      <w:r>
        <w:rPr>
          <w:rFonts w:ascii="Times New Roman" w:eastAsia="方正小标宋简体" w:hAnsi="Times New Roman" w:cs="Times New Roman"/>
          <w:bCs/>
          <w:sz w:val="36"/>
        </w:rPr>
        <w:t>物</w:t>
      </w:r>
      <w:r>
        <w:rPr>
          <w:rFonts w:ascii="Times New Roman" w:eastAsia="方正小标宋简体" w:hAnsi="Times New Roman" w:cs="Times New Roman"/>
          <w:bCs/>
          <w:sz w:val="36"/>
        </w:rPr>
        <w:t>行业能源使用情况详表</w:t>
      </w:r>
      <w:bookmarkEnd w:id="202"/>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棉、化纤及混纺机织</w:t>
      </w:r>
      <w:r>
        <w:rPr>
          <w:rFonts w:ascii="Times New Roman" w:eastAsia="仿宋_GB2312" w:hAnsi="Times New Roman" w:cs="Times New Roman"/>
          <w:sz w:val="32"/>
          <w:szCs w:val="32"/>
        </w:rPr>
        <w:t>物</w:t>
      </w:r>
      <w:r>
        <w:rPr>
          <w:rFonts w:ascii="Times New Roman" w:eastAsia="仿宋_GB2312" w:hAnsi="Times New Roman" w:cs="Times New Roman"/>
          <w:sz w:val="32"/>
          <w:szCs w:val="32"/>
        </w:rPr>
        <w:t>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685"/>
        <w:gridCol w:w="1094"/>
        <w:gridCol w:w="1271"/>
        <w:gridCol w:w="1647"/>
        <w:gridCol w:w="1409"/>
      </w:tblGrid>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w:t>
            </w:r>
            <w:r>
              <w:rPr>
                <w:rFonts w:ascii="Times New Roman" w:eastAsia="仿宋_GB2312" w:hAnsi="Times New Roman" w:cs="Times New Roman"/>
                <w:sz w:val="24"/>
                <w:szCs w:val="21"/>
              </w:rPr>
              <w:t>名称</w:t>
            </w:r>
          </w:p>
        </w:tc>
        <w:tc>
          <w:tcPr>
            <w:tcW w:w="68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094"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百米</w:t>
            </w:r>
            <w:r>
              <w:rPr>
                <w:rFonts w:ascii="Times New Roman" w:eastAsia="仿宋_GB2312" w:hAnsi="Times New Roman" w:cs="Times New Roman"/>
                <w:sz w:val="24"/>
                <w:szCs w:val="21"/>
              </w:rPr>
              <w:t>）</w:t>
            </w:r>
          </w:p>
        </w:tc>
        <w:tc>
          <w:tcPr>
            <w:tcW w:w="1409"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单位产品用电量（千瓦时</w:t>
            </w:r>
            <w:r>
              <w:rPr>
                <w:rFonts w:ascii="Times New Roman" w:eastAsia="仿宋_GB2312" w:hAnsi="Times New Roman" w:cs="Times New Roman"/>
                <w:sz w:val="24"/>
                <w:szCs w:val="21"/>
              </w:rPr>
              <w:t>/</w:t>
            </w:r>
            <w:r>
              <w:rPr>
                <w:rFonts w:ascii="Times New Roman" w:eastAsia="仿宋_GB2312" w:hAnsi="Times New Roman" w:cs="Times New Roman" w:hint="eastAsia"/>
                <w:sz w:val="24"/>
                <w:szCs w:val="21"/>
              </w:rPr>
              <w:t>百米</w:t>
            </w:r>
            <w:r>
              <w:rPr>
                <w:rFonts w:ascii="Times New Roman" w:eastAsia="仿宋_GB2312" w:hAnsi="Times New Roman" w:cs="Times New Roman"/>
                <w:sz w:val="24"/>
                <w:szCs w:val="21"/>
              </w:rPr>
              <w:t>）</w:t>
            </w: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bl>
    <w:p w:rsidR="00675AEB" w:rsidRDefault="00363D24">
      <w:pPr>
        <w:jc w:val="left"/>
        <w:rPr>
          <w:rFonts w:ascii="Times New Roman" w:eastAsia="仿宋" w:hAnsi="Times New Roman" w:cs="Times New Roman"/>
          <w:sz w:val="28"/>
          <w:szCs w:val="28"/>
        </w:rPr>
      </w:pPr>
      <w:r>
        <w:rPr>
          <w:rFonts w:ascii="Times New Roman" w:eastAsia="仿宋" w:hAnsi="Times New Roman" w:cs="Times New Roman"/>
          <w:b/>
          <w:bCs/>
          <w:szCs w:val="21"/>
        </w:rPr>
        <w:t>注：</w:t>
      </w:r>
      <w:r>
        <w:rPr>
          <w:rFonts w:ascii="Times New Roman" w:eastAsia="仿宋" w:hAnsi="Times New Roman" w:cs="Times New Roman"/>
          <w:szCs w:val="21"/>
        </w:rPr>
        <w:t>机织物标准品为棉染色合格产品，布幅宽</w:t>
      </w:r>
      <w:r>
        <w:rPr>
          <w:rFonts w:ascii="Times New Roman" w:eastAsia="仿宋" w:hAnsi="Times New Roman" w:cs="Times New Roman"/>
          <w:szCs w:val="21"/>
        </w:rPr>
        <w:t>152cm</w:t>
      </w:r>
      <w:r>
        <w:rPr>
          <w:rFonts w:ascii="Times New Roman" w:eastAsia="仿宋" w:hAnsi="Times New Roman" w:cs="Times New Roman"/>
          <w:szCs w:val="21"/>
        </w:rPr>
        <w:t>、布重</w:t>
      </w:r>
      <w:r>
        <w:rPr>
          <w:rFonts w:ascii="Times New Roman" w:eastAsia="仿宋" w:hAnsi="Times New Roman" w:cs="Times New Roman"/>
          <w:szCs w:val="21"/>
        </w:rPr>
        <w:t xml:space="preserve">10-14kg/100m </w:t>
      </w:r>
      <w:r>
        <w:rPr>
          <w:rFonts w:ascii="Times New Roman" w:eastAsia="仿宋" w:hAnsi="Times New Roman" w:cs="Times New Roman"/>
          <w:szCs w:val="21"/>
        </w:rPr>
        <w:t>，当产品不同时，可按标准进行换算。</w:t>
      </w: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蒸汽、天然气）</w:t>
      </w:r>
      <w:r>
        <w:rPr>
          <w:rFonts w:ascii="Times New Roman" w:eastAsia="仿宋_GB2312" w:hAnsi="Times New Roman" w:cs="Times New Roman"/>
          <w:sz w:val="32"/>
          <w:szCs w:val="32"/>
        </w:rPr>
        <w:t>设备表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99"/>
        <w:gridCol w:w="601"/>
        <w:gridCol w:w="1185"/>
        <w:gridCol w:w="903"/>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9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601"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台</w:t>
            </w:r>
            <w:r>
              <w:rPr>
                <w:rFonts w:ascii="Times New Roman" w:eastAsia="仿宋_GB2312" w:hAnsi="Times New Roman" w:cs="Times New Roman" w:hint="eastAsia"/>
                <w:sz w:val="24"/>
                <w:szCs w:val="28"/>
              </w:rPr>
              <w:t>）</w:t>
            </w:r>
          </w:p>
        </w:tc>
        <w:tc>
          <w:tcPr>
            <w:tcW w:w="118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03"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染色机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定形机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打包机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空调系统</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601"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03"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sectPr w:rsidR="00675AEB">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5514"/>
        <w:gridCol w:w="1335"/>
        <w:gridCol w:w="1314"/>
        <w:gridCol w:w="2099"/>
        <w:gridCol w:w="2595"/>
      </w:tblGrid>
      <w:tr w:rsidR="00675AEB">
        <w:trPr>
          <w:trHeight w:val="232"/>
        </w:trPr>
        <w:tc>
          <w:tcPr>
            <w:tcW w:w="122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1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220"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1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其中：主要生产车间用电总量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公用工程车间用电总量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4</w:t>
            </w:r>
          </w:p>
        </w:tc>
        <w:tc>
          <w:tcPr>
            <w:tcW w:w="5514"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蒸汽</w:t>
            </w:r>
            <w:r>
              <w:rPr>
                <w:rFonts w:ascii="Times New Roman" w:eastAsia="仿宋_GB2312" w:hAnsi="Times New Roman" w:cs="Times New Roman"/>
                <w:color w:val="000000"/>
                <w:sz w:val="24"/>
                <w:szCs w:val="28"/>
              </w:rPr>
              <w:t>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立方米</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压力值</w:t>
            </w:r>
            <w:r>
              <w:rPr>
                <w:rFonts w:ascii="Times New Roman" w:eastAsia="仿宋_GB2312" w:hAnsi="Times New Roman" w:cs="Times New Roman"/>
                <w:color w:val="000000"/>
                <w:sz w:val="24"/>
                <w:szCs w:val="28"/>
              </w:rPr>
              <w:t>）</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9</w:t>
            </w:r>
          </w:p>
        </w:tc>
        <w:tc>
          <w:tcPr>
            <w:tcW w:w="551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r>
              <w:rPr>
                <w:rFonts w:ascii="Times New Roman" w:eastAsia="仿宋_GB2312" w:hAnsi="Times New Roman" w:cs="Times New Roman"/>
                <w:sz w:val="24"/>
                <w:szCs w:val="28"/>
              </w:rPr>
              <w:t>.1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r>
              <w:rPr>
                <w:rFonts w:ascii="Times New Roman" w:eastAsia="仿宋_GB2312" w:hAnsi="Times New Roman" w:cs="Times New Roman"/>
                <w:sz w:val="24"/>
                <w:szCs w:val="28"/>
              </w:rPr>
              <w:t>.2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color w:val="000000"/>
          <w:sz w:val="28"/>
          <w:szCs w:val="21"/>
        </w:rPr>
      </w:pPr>
      <w:r>
        <w:rPr>
          <w:rFonts w:ascii="Times New Roman" w:eastAsia="仿宋_GB2312" w:hAnsi="Times New Roman" w:cs="Times New Roman"/>
          <w:b/>
          <w:bCs/>
          <w:color w:val="000000"/>
          <w:sz w:val="28"/>
          <w:szCs w:val="21"/>
        </w:rPr>
        <w:t>注：</w:t>
      </w:r>
      <w:r>
        <w:rPr>
          <w:rFonts w:ascii="Times New Roman" w:eastAsia="仿宋_GB2312" w:hAnsi="Times New Roman" w:cs="Times New Roman"/>
          <w:color w:val="000000"/>
          <w:sz w:val="28"/>
          <w:szCs w:val="21"/>
        </w:rPr>
        <w:t>1.</w:t>
      </w:r>
      <w:r>
        <w:rPr>
          <w:rFonts w:ascii="Times New Roman" w:eastAsia="仿宋_GB2312" w:hAnsi="Times New Roman" w:cs="Times New Roman"/>
          <w:color w:val="000000"/>
          <w:sz w:val="28"/>
          <w:szCs w:val="21"/>
        </w:rPr>
        <w:t>说明能效对标所参照的能耗限额标准和能源系统边界。</w:t>
      </w:r>
      <w:r>
        <w:rPr>
          <w:rFonts w:ascii="Times New Roman" w:eastAsia="仿宋_GB2312" w:hAnsi="Times New Roman" w:cs="Times New Roman"/>
          <w:color w:val="000000"/>
          <w:sz w:val="28"/>
          <w:szCs w:val="21"/>
        </w:rPr>
        <w:t>2.</w:t>
      </w:r>
      <w:r>
        <w:rPr>
          <w:rFonts w:ascii="Times New Roman" w:eastAsia="仿宋_GB2312" w:hAnsi="Times New Roman" w:cs="Times New Roman"/>
          <w:color w:val="000000"/>
          <w:sz w:val="28"/>
          <w:szCs w:val="21"/>
        </w:rPr>
        <w:t>上一年度有大修、非正常停机等情况应注明。</w:t>
      </w:r>
    </w:p>
    <w:p w:rsidR="00675AEB" w:rsidRDefault="00675AEB">
      <w:pPr>
        <w:rPr>
          <w:rFonts w:ascii="Times New Roman" w:hAnsi="Times New Roman" w:cs="Times New Roman"/>
        </w:rPr>
      </w:pPr>
    </w:p>
    <w:p w:rsidR="00675AEB" w:rsidRDefault="00675AEB">
      <w:pPr>
        <w:widowControl/>
        <w:jc w:val="left"/>
        <w:outlineLvl w:val="0"/>
        <w:rPr>
          <w:rFonts w:ascii="Times New Roman" w:eastAsia="黑体" w:hAnsi="Times New Roman" w:cs="Times New Roman"/>
          <w:bCs/>
          <w:color w:val="000000"/>
          <w:sz w:val="32"/>
          <w:szCs w:val="21"/>
        </w:rPr>
        <w:sectPr w:rsidR="00675AEB">
          <w:pgSz w:w="16838" w:h="11906" w:orient="landscape"/>
          <w:pgMar w:top="1803" w:right="1440" w:bottom="1803" w:left="1440" w:header="851" w:footer="992" w:gutter="0"/>
          <w:cols w:space="720"/>
          <w:docGrid w:type="lines" w:linePitch="319"/>
        </w:sectPr>
      </w:pPr>
    </w:p>
    <w:p w:rsidR="00675AEB" w:rsidRDefault="00363D24">
      <w:pPr>
        <w:widowControl/>
        <w:jc w:val="left"/>
        <w:outlineLvl w:val="0"/>
        <w:rPr>
          <w:rFonts w:ascii="Times New Roman" w:eastAsia="黑体" w:hAnsi="Times New Roman" w:cs="Times New Roman"/>
          <w:bCs/>
          <w:color w:val="000000"/>
          <w:sz w:val="32"/>
          <w:szCs w:val="21"/>
        </w:rPr>
      </w:pPr>
      <w:bookmarkStart w:id="203" w:name="_Toc28526"/>
      <w:bookmarkStart w:id="204" w:name="_Toc20149"/>
      <w:bookmarkStart w:id="205" w:name="_Toc1503456800"/>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203"/>
      <w:bookmarkEnd w:id="204"/>
      <w:r>
        <w:rPr>
          <w:rFonts w:ascii="Times New Roman" w:eastAsia="黑体" w:hAnsi="Times New Roman" w:cs="Times New Roman" w:hint="eastAsia"/>
          <w:bCs/>
          <w:color w:val="000000"/>
          <w:sz w:val="32"/>
          <w:szCs w:val="21"/>
        </w:rPr>
        <w:t>6</w:t>
      </w:r>
      <w:bookmarkEnd w:id="205"/>
    </w:p>
    <w:p w:rsidR="00675AEB" w:rsidRDefault="00363D24">
      <w:pPr>
        <w:tabs>
          <w:tab w:val="left" w:pos="4962"/>
        </w:tabs>
        <w:jc w:val="center"/>
        <w:outlineLvl w:val="0"/>
        <w:rPr>
          <w:rFonts w:ascii="Times New Roman" w:eastAsia="方正小标宋简体" w:hAnsi="Times New Roman" w:cs="Times New Roman"/>
          <w:bCs/>
          <w:sz w:val="36"/>
        </w:rPr>
      </w:pPr>
      <w:bookmarkStart w:id="206" w:name="_Toc1305846998"/>
      <w:r>
        <w:rPr>
          <w:rFonts w:ascii="Times New Roman" w:eastAsia="方正小标宋简体" w:hAnsi="Times New Roman" w:cs="Times New Roman"/>
          <w:bCs/>
          <w:sz w:val="36"/>
        </w:rPr>
        <w:t>针织物、纱线</w:t>
      </w:r>
      <w:r>
        <w:rPr>
          <w:rFonts w:ascii="Times New Roman" w:eastAsia="方正小标宋简体" w:hAnsi="Times New Roman" w:cs="Times New Roman"/>
          <w:bCs/>
          <w:sz w:val="36"/>
        </w:rPr>
        <w:t>行业能源使用情况详表</w:t>
      </w:r>
      <w:bookmarkEnd w:id="206"/>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针织物、纱线</w:t>
      </w:r>
      <w:r>
        <w:rPr>
          <w:rFonts w:ascii="Times New Roman" w:eastAsia="仿宋_GB2312" w:hAnsi="Times New Roman" w:cs="Times New Roman"/>
          <w:sz w:val="32"/>
          <w:szCs w:val="32"/>
        </w:rPr>
        <w:t>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685"/>
        <w:gridCol w:w="1094"/>
        <w:gridCol w:w="1271"/>
        <w:gridCol w:w="1647"/>
        <w:gridCol w:w="1409"/>
      </w:tblGrid>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w:t>
            </w:r>
            <w:r>
              <w:rPr>
                <w:rFonts w:ascii="Times New Roman" w:eastAsia="仿宋_GB2312" w:hAnsi="Times New Roman" w:cs="Times New Roman"/>
                <w:sz w:val="24"/>
                <w:szCs w:val="21"/>
              </w:rPr>
              <w:t>名称</w:t>
            </w:r>
          </w:p>
        </w:tc>
        <w:tc>
          <w:tcPr>
            <w:tcW w:w="68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094"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吨</w:t>
            </w:r>
            <w:r>
              <w:rPr>
                <w:rFonts w:ascii="Times New Roman" w:eastAsia="仿宋_GB2312" w:hAnsi="Times New Roman" w:cs="Times New Roman"/>
                <w:sz w:val="24"/>
                <w:szCs w:val="21"/>
              </w:rPr>
              <w:t>）</w:t>
            </w:r>
          </w:p>
        </w:tc>
        <w:tc>
          <w:tcPr>
            <w:tcW w:w="1409"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单位产品用电量（千瓦时</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w:t>
            </w: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bl>
    <w:p w:rsidR="00675AEB" w:rsidRDefault="00363D24">
      <w:pPr>
        <w:jc w:val="left"/>
        <w:rPr>
          <w:rFonts w:ascii="Times New Roman" w:eastAsia="仿宋" w:hAnsi="Times New Roman" w:cs="Times New Roman"/>
          <w:szCs w:val="21"/>
        </w:rPr>
      </w:pPr>
      <w:r>
        <w:rPr>
          <w:rFonts w:ascii="Times New Roman" w:eastAsia="仿宋" w:hAnsi="Times New Roman" w:cs="Times New Roman"/>
          <w:b/>
          <w:bCs/>
          <w:szCs w:val="21"/>
        </w:rPr>
        <w:t>注：</w:t>
      </w:r>
      <w:r>
        <w:rPr>
          <w:rFonts w:ascii="Times New Roman" w:eastAsia="仿宋" w:hAnsi="Times New Roman" w:cs="Times New Roman"/>
          <w:szCs w:val="21"/>
        </w:rPr>
        <w:t>针织印染标准品为棉浅色染色面料，当产品不同时，参照《针织印染面料单位产品能耗限额》（</w:t>
      </w:r>
      <w:r>
        <w:rPr>
          <w:rFonts w:ascii="Times New Roman" w:eastAsia="仿宋" w:hAnsi="Times New Roman" w:cs="Times New Roman"/>
          <w:szCs w:val="21"/>
        </w:rPr>
        <w:t>FZ/T 07019</w:t>
      </w:r>
      <w:r>
        <w:rPr>
          <w:rFonts w:ascii="Times New Roman" w:eastAsia="仿宋" w:hAnsi="Times New Roman" w:cs="Times New Roman"/>
          <w:szCs w:val="21"/>
        </w:rPr>
        <w:t>）进行换算。</w:t>
      </w: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蒸汽、天然气）</w:t>
      </w:r>
      <w:r>
        <w:rPr>
          <w:rFonts w:ascii="Times New Roman" w:eastAsia="仿宋_GB2312" w:hAnsi="Times New Roman" w:cs="Times New Roman"/>
          <w:sz w:val="32"/>
          <w:szCs w:val="32"/>
        </w:rPr>
        <w:t>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99"/>
        <w:gridCol w:w="467"/>
        <w:gridCol w:w="1134"/>
        <w:gridCol w:w="1088"/>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9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46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染色机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定形机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打包机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空调系统</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675AEB">
            <w:pPr>
              <w:widowControl/>
              <w:adjustRightInd w:val="0"/>
              <w:snapToGrid w:val="0"/>
              <w:rPr>
                <w:rFonts w:ascii="Times New Roman" w:eastAsia="仿宋_GB2312" w:hAnsi="Times New Roman" w:cs="Times New Roman"/>
                <w:sz w:val="24"/>
                <w:szCs w:val="28"/>
              </w:rPr>
            </w:pP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sectPr w:rsidR="00675AEB">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5514"/>
        <w:gridCol w:w="1335"/>
        <w:gridCol w:w="1314"/>
        <w:gridCol w:w="2099"/>
        <w:gridCol w:w="2595"/>
      </w:tblGrid>
      <w:tr w:rsidR="00675AEB">
        <w:trPr>
          <w:trHeight w:val="232"/>
        </w:trPr>
        <w:tc>
          <w:tcPr>
            <w:tcW w:w="122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1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220"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1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其中：主要生产车间用电总量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公用工程车间用电总量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4</w:t>
            </w:r>
          </w:p>
        </w:tc>
        <w:tc>
          <w:tcPr>
            <w:tcW w:w="5514"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蒸汽</w:t>
            </w:r>
            <w:r>
              <w:rPr>
                <w:rFonts w:ascii="Times New Roman" w:eastAsia="仿宋_GB2312" w:hAnsi="Times New Roman" w:cs="Times New Roman"/>
                <w:color w:val="000000"/>
                <w:sz w:val="24"/>
                <w:szCs w:val="28"/>
              </w:rPr>
              <w:t>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立方米</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r>
              <w:rPr>
                <w:rFonts w:ascii="Times New Roman" w:eastAsia="仿宋_GB2312" w:hAnsi="Times New Roman" w:cs="Times New Roman"/>
                <w:color w:val="000000"/>
                <w:sz w:val="24"/>
                <w:szCs w:val="28"/>
              </w:rPr>
              <w:t>、</w:t>
            </w:r>
            <w:r>
              <w:rPr>
                <w:rFonts w:ascii="Times New Roman" w:eastAsia="仿宋_GB2312" w:hAnsi="Times New Roman" w:cs="Times New Roman"/>
                <w:color w:val="000000"/>
                <w:sz w:val="24"/>
                <w:szCs w:val="28"/>
              </w:rPr>
              <w:t>压力值</w:t>
            </w:r>
            <w:r>
              <w:rPr>
                <w:rFonts w:ascii="Times New Roman" w:eastAsia="仿宋_GB2312" w:hAnsi="Times New Roman" w:cs="Times New Roman"/>
                <w:color w:val="000000"/>
                <w:sz w:val="24"/>
                <w:szCs w:val="28"/>
              </w:rPr>
              <w:t>）</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5</w:t>
            </w:r>
          </w:p>
        </w:tc>
        <w:tc>
          <w:tcPr>
            <w:tcW w:w="5514"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color w:val="000000"/>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color w:val="000000"/>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（注明用途）</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9</w:t>
            </w:r>
          </w:p>
        </w:tc>
        <w:tc>
          <w:tcPr>
            <w:tcW w:w="551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r>
              <w:rPr>
                <w:rFonts w:ascii="Times New Roman" w:eastAsia="仿宋_GB2312" w:hAnsi="Times New Roman" w:cs="Times New Roman"/>
                <w:sz w:val="24"/>
                <w:szCs w:val="28"/>
              </w:rPr>
              <w:t>.1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9</w:t>
            </w:r>
            <w:r>
              <w:rPr>
                <w:rFonts w:ascii="Times New Roman" w:eastAsia="仿宋_GB2312" w:hAnsi="Times New Roman" w:cs="Times New Roman"/>
                <w:sz w:val="24"/>
                <w:szCs w:val="28"/>
              </w:rPr>
              <w:t>.2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color w:val="000000"/>
          <w:sz w:val="28"/>
          <w:szCs w:val="21"/>
        </w:rPr>
      </w:pPr>
      <w:r>
        <w:rPr>
          <w:rFonts w:ascii="Times New Roman" w:eastAsia="仿宋_GB2312" w:hAnsi="Times New Roman" w:cs="Times New Roman"/>
          <w:b/>
          <w:bCs/>
          <w:color w:val="000000"/>
          <w:sz w:val="28"/>
          <w:szCs w:val="21"/>
        </w:rPr>
        <w:t>注：</w:t>
      </w:r>
      <w:r>
        <w:rPr>
          <w:rFonts w:ascii="Times New Roman" w:eastAsia="仿宋_GB2312" w:hAnsi="Times New Roman" w:cs="Times New Roman"/>
          <w:color w:val="000000"/>
          <w:sz w:val="28"/>
          <w:szCs w:val="21"/>
        </w:rPr>
        <w:t>1.</w:t>
      </w:r>
      <w:r>
        <w:rPr>
          <w:rFonts w:ascii="Times New Roman" w:eastAsia="仿宋_GB2312" w:hAnsi="Times New Roman" w:cs="Times New Roman"/>
          <w:color w:val="000000"/>
          <w:sz w:val="28"/>
          <w:szCs w:val="21"/>
        </w:rPr>
        <w:t>说明能效对标所参照的能耗限额标准和能源系统边界。</w:t>
      </w:r>
      <w:r>
        <w:rPr>
          <w:rFonts w:ascii="Times New Roman" w:eastAsia="仿宋_GB2312" w:hAnsi="Times New Roman" w:cs="Times New Roman"/>
          <w:color w:val="000000"/>
          <w:sz w:val="28"/>
          <w:szCs w:val="21"/>
        </w:rPr>
        <w:t>2.</w:t>
      </w:r>
      <w:r>
        <w:rPr>
          <w:rFonts w:ascii="Times New Roman" w:eastAsia="仿宋_GB2312" w:hAnsi="Times New Roman" w:cs="Times New Roman"/>
          <w:color w:val="000000"/>
          <w:sz w:val="28"/>
          <w:szCs w:val="21"/>
        </w:rPr>
        <w:t>上一年度有大修、非正常停机等情况应注明。</w:t>
      </w:r>
    </w:p>
    <w:p w:rsidR="00675AEB" w:rsidRDefault="00675AEB">
      <w:pPr>
        <w:rPr>
          <w:rFonts w:ascii="Times New Roman" w:hAnsi="Times New Roman" w:cs="Times New Roman"/>
        </w:rPr>
      </w:pPr>
    </w:p>
    <w:p w:rsidR="00675AEB" w:rsidRDefault="00675AEB">
      <w:pPr>
        <w:widowControl/>
        <w:jc w:val="center"/>
        <w:outlineLvl w:val="0"/>
        <w:rPr>
          <w:rFonts w:ascii="Times New Roman" w:eastAsia="黑体" w:hAnsi="Times New Roman" w:cs="Times New Roman"/>
          <w:bCs/>
          <w:color w:val="000000"/>
          <w:sz w:val="32"/>
          <w:szCs w:val="21"/>
        </w:rPr>
        <w:sectPr w:rsidR="00675AEB">
          <w:pgSz w:w="16838" w:h="11906" w:orient="landscape"/>
          <w:pgMar w:top="1803" w:right="1440" w:bottom="1803" w:left="1440" w:header="851" w:footer="992" w:gutter="0"/>
          <w:cols w:space="720"/>
          <w:docGrid w:type="lines" w:linePitch="319"/>
        </w:sectPr>
      </w:pPr>
    </w:p>
    <w:p w:rsidR="00675AEB" w:rsidRDefault="00363D24">
      <w:pPr>
        <w:widowControl/>
        <w:jc w:val="left"/>
        <w:outlineLvl w:val="0"/>
        <w:rPr>
          <w:rFonts w:ascii="Times New Roman" w:eastAsia="黑体" w:hAnsi="Times New Roman" w:cs="Times New Roman"/>
          <w:bCs/>
          <w:color w:val="000000"/>
          <w:sz w:val="32"/>
          <w:szCs w:val="21"/>
        </w:rPr>
      </w:pPr>
      <w:bookmarkStart w:id="207" w:name="_Toc28205"/>
      <w:bookmarkStart w:id="208" w:name="_Toc24056"/>
      <w:bookmarkStart w:id="209" w:name="_Toc87623046"/>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207"/>
      <w:bookmarkEnd w:id="208"/>
      <w:r>
        <w:rPr>
          <w:rFonts w:ascii="Times New Roman" w:eastAsia="黑体" w:hAnsi="Times New Roman" w:cs="Times New Roman" w:hint="eastAsia"/>
          <w:bCs/>
          <w:color w:val="000000"/>
          <w:sz w:val="32"/>
          <w:szCs w:val="21"/>
        </w:rPr>
        <w:t>7</w:t>
      </w:r>
      <w:bookmarkEnd w:id="209"/>
    </w:p>
    <w:p w:rsidR="00675AEB" w:rsidRDefault="00363D24">
      <w:pPr>
        <w:tabs>
          <w:tab w:val="left" w:pos="4962"/>
        </w:tabs>
        <w:jc w:val="center"/>
        <w:outlineLvl w:val="0"/>
        <w:rPr>
          <w:rFonts w:ascii="Times New Roman" w:eastAsia="方正小标宋简体" w:hAnsi="Times New Roman" w:cs="Times New Roman"/>
          <w:bCs/>
          <w:sz w:val="36"/>
        </w:rPr>
      </w:pPr>
      <w:bookmarkStart w:id="210" w:name="_Toc1654235927"/>
      <w:r>
        <w:rPr>
          <w:rFonts w:ascii="Times New Roman" w:eastAsia="方正小标宋简体" w:hAnsi="Times New Roman" w:cs="Times New Roman"/>
          <w:bCs/>
          <w:sz w:val="36"/>
        </w:rPr>
        <w:t>粘胶短纤维行业能源使用情况详表</w:t>
      </w:r>
      <w:bookmarkEnd w:id="210"/>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粘胶短纤维企业主要生产线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685"/>
        <w:gridCol w:w="1094"/>
        <w:gridCol w:w="1271"/>
        <w:gridCol w:w="1647"/>
        <w:gridCol w:w="1409"/>
      </w:tblGrid>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生产线</w:t>
            </w:r>
            <w:r>
              <w:rPr>
                <w:rFonts w:ascii="Times New Roman" w:eastAsia="仿宋_GB2312" w:hAnsi="Times New Roman" w:cs="Times New Roman"/>
                <w:sz w:val="24"/>
                <w:szCs w:val="21"/>
              </w:rPr>
              <w:t>名称</w:t>
            </w:r>
          </w:p>
        </w:tc>
        <w:tc>
          <w:tcPr>
            <w:tcW w:w="68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094"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吨</w:t>
            </w:r>
            <w:r>
              <w:rPr>
                <w:rFonts w:ascii="Times New Roman" w:eastAsia="仿宋_GB2312" w:hAnsi="Times New Roman" w:cs="Times New Roman"/>
                <w:sz w:val="24"/>
                <w:szCs w:val="21"/>
              </w:rPr>
              <w:t>）</w:t>
            </w:r>
          </w:p>
        </w:tc>
        <w:tc>
          <w:tcPr>
            <w:tcW w:w="1409"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单位产品用电量（千瓦时</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w:t>
            </w: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3</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4</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bl>
    <w:p w:rsidR="00675AEB" w:rsidRDefault="00675AEB">
      <w:pPr>
        <w:jc w:val="center"/>
        <w:rPr>
          <w:rFonts w:ascii="Times New Roman" w:eastAsia="仿宋" w:hAnsi="Times New Roman" w:cs="Times New Roman"/>
          <w:sz w:val="28"/>
          <w:szCs w:val="28"/>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99"/>
        <w:gridCol w:w="467"/>
        <w:gridCol w:w="1134"/>
        <w:gridCol w:w="1088"/>
        <w:gridCol w:w="947"/>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9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46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p>
        </w:tc>
        <w:tc>
          <w:tcPr>
            <w:tcW w:w="113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1088"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纺丝机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225"/>
        </w:trPr>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打包机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空调系统</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46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88"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spacing w:line="600" w:lineRule="exact"/>
        <w:jc w:val="center"/>
        <w:rPr>
          <w:rFonts w:ascii="Times New Roman" w:eastAsia="仿宋_GB2312" w:hAnsi="Times New Roman" w:cs="Times New Roman"/>
          <w:sz w:val="32"/>
          <w:szCs w:val="32"/>
        </w:rPr>
        <w:sectPr w:rsidR="00675AEB">
          <w:pgSz w:w="11906" w:h="16838"/>
          <w:pgMar w:top="1440" w:right="1803" w:bottom="1440" w:left="1803" w:header="851" w:footer="992" w:gutter="0"/>
          <w:cols w:space="720"/>
          <w:docGrid w:type="lines" w:linePitch="319"/>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5514"/>
        <w:gridCol w:w="1335"/>
        <w:gridCol w:w="1314"/>
        <w:gridCol w:w="2099"/>
        <w:gridCol w:w="2595"/>
      </w:tblGrid>
      <w:tr w:rsidR="00675AEB">
        <w:trPr>
          <w:trHeight w:val="232"/>
        </w:trPr>
        <w:tc>
          <w:tcPr>
            <w:tcW w:w="122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1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220"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1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其中：主要生产车间用电总量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公用工程车间用电总量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51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hAnsi="Times New Roman" w:cs="Times New Roman"/>
        </w:rPr>
      </w:pPr>
      <w:r>
        <w:rPr>
          <w:rFonts w:ascii="Times New Roman" w:eastAsia="仿宋_GB2312" w:hAnsi="Times New Roman" w:cs="Times New Roman"/>
          <w:b/>
          <w:bCs/>
          <w:color w:val="000000"/>
        </w:rPr>
        <w:t>注：</w:t>
      </w:r>
      <w:r>
        <w:rPr>
          <w:rFonts w:ascii="Times New Roman" w:eastAsia="仿宋_GB2312" w:hAnsi="Times New Roman" w:cs="Times New Roman"/>
          <w:color w:val="000000"/>
        </w:rPr>
        <w:t>1.</w:t>
      </w:r>
      <w:r>
        <w:rPr>
          <w:rFonts w:ascii="Times New Roman" w:eastAsia="仿宋_GB2312" w:hAnsi="Times New Roman" w:cs="Times New Roman"/>
          <w:color w:val="000000"/>
        </w:rPr>
        <w:t>说明能效对标所参照的能耗限额标准和能源系统边界。</w:t>
      </w:r>
      <w:r>
        <w:rPr>
          <w:rFonts w:ascii="Times New Roman" w:eastAsia="仿宋_GB2312" w:hAnsi="Times New Roman" w:cs="Times New Roman"/>
          <w:color w:val="000000"/>
        </w:rPr>
        <w:t>2.</w:t>
      </w:r>
      <w:r>
        <w:rPr>
          <w:rFonts w:ascii="Times New Roman" w:eastAsia="仿宋_GB2312" w:hAnsi="Times New Roman" w:cs="Times New Roman"/>
          <w:color w:val="000000"/>
        </w:rPr>
        <w:t>上一年度有大修、非正常停机等情况应注明。</w:t>
      </w:r>
    </w:p>
    <w:p w:rsidR="00675AEB" w:rsidRDefault="00363D24">
      <w:pPr>
        <w:tabs>
          <w:tab w:val="center" w:pos="6979"/>
        </w:tabs>
        <w:jc w:val="left"/>
        <w:rPr>
          <w:rFonts w:ascii="Times New Roman" w:eastAsia="仿宋_GB2312" w:hAnsi="Times New Roman" w:cs="Times New Roman"/>
          <w:b/>
          <w:bCs/>
        </w:rPr>
        <w:sectPr w:rsidR="00675AEB">
          <w:pgSz w:w="16838" w:h="11906" w:orient="landscape"/>
          <w:pgMar w:top="1803" w:right="1440" w:bottom="1803" w:left="1440" w:header="851" w:footer="992" w:gutter="0"/>
          <w:cols w:space="720"/>
          <w:docGrid w:type="lines" w:linePitch="319"/>
        </w:sectPr>
      </w:pPr>
      <w:r>
        <w:rPr>
          <w:rFonts w:ascii="Times New Roman" w:hAnsi="Times New Roman" w:cs="Times New Roman"/>
          <w:szCs w:val="22"/>
        </w:rPr>
        <w:tab/>
      </w:r>
    </w:p>
    <w:p w:rsidR="00675AEB" w:rsidRDefault="00363D24">
      <w:pPr>
        <w:widowControl/>
        <w:jc w:val="left"/>
        <w:outlineLvl w:val="0"/>
        <w:rPr>
          <w:rFonts w:ascii="Times New Roman" w:eastAsia="黑体" w:hAnsi="Times New Roman" w:cs="Times New Roman"/>
          <w:bCs/>
          <w:color w:val="000000"/>
          <w:sz w:val="32"/>
          <w:szCs w:val="21"/>
        </w:rPr>
      </w:pPr>
      <w:bookmarkStart w:id="211" w:name="_Toc7413"/>
      <w:bookmarkStart w:id="212" w:name="_Toc19283"/>
      <w:bookmarkStart w:id="213" w:name="_Toc1419931027"/>
      <w:r>
        <w:rPr>
          <w:rFonts w:ascii="Times New Roman" w:eastAsia="黑体" w:hAnsi="Times New Roman" w:cs="Times New Roman"/>
          <w:bCs/>
          <w:color w:val="000000"/>
          <w:sz w:val="32"/>
          <w:szCs w:val="21"/>
        </w:rPr>
        <w:lastRenderedPageBreak/>
        <w:t>附表</w:t>
      </w:r>
      <w:r>
        <w:rPr>
          <w:rFonts w:ascii="Times New Roman" w:eastAsia="黑体" w:hAnsi="Times New Roman" w:cs="Times New Roman"/>
          <w:bCs/>
          <w:color w:val="000000"/>
          <w:sz w:val="32"/>
          <w:szCs w:val="21"/>
        </w:rPr>
        <w:t>3</w:t>
      </w:r>
      <w:bookmarkEnd w:id="211"/>
      <w:bookmarkEnd w:id="212"/>
      <w:r>
        <w:rPr>
          <w:rFonts w:ascii="Times New Roman" w:eastAsia="黑体" w:hAnsi="Times New Roman" w:cs="Times New Roman" w:hint="eastAsia"/>
          <w:bCs/>
          <w:color w:val="000000"/>
          <w:sz w:val="32"/>
          <w:szCs w:val="21"/>
        </w:rPr>
        <w:t>8</w:t>
      </w:r>
      <w:bookmarkEnd w:id="213"/>
    </w:p>
    <w:p w:rsidR="00675AEB" w:rsidRDefault="00363D24">
      <w:pPr>
        <w:tabs>
          <w:tab w:val="left" w:pos="4962"/>
        </w:tabs>
        <w:jc w:val="center"/>
        <w:outlineLvl w:val="0"/>
        <w:rPr>
          <w:rFonts w:ascii="Times New Roman" w:eastAsia="方正小标宋简体" w:hAnsi="Times New Roman" w:cs="Times New Roman"/>
          <w:bCs/>
          <w:sz w:val="36"/>
        </w:rPr>
      </w:pPr>
      <w:bookmarkStart w:id="214" w:name="_Toc1942485325"/>
      <w:r>
        <w:rPr>
          <w:rFonts w:ascii="Times New Roman" w:eastAsia="方正小标宋简体" w:hAnsi="Times New Roman" w:cs="Times New Roman"/>
          <w:bCs/>
          <w:sz w:val="36"/>
        </w:rPr>
        <w:t>聚酯涤纶行业能源使用情况详表</w:t>
      </w:r>
      <w:bookmarkEnd w:id="214"/>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聚酯涤纶企业主要生产线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75"/>
        <w:gridCol w:w="685"/>
        <w:gridCol w:w="1094"/>
        <w:gridCol w:w="1271"/>
        <w:gridCol w:w="1647"/>
        <w:gridCol w:w="1409"/>
      </w:tblGrid>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序号</w:t>
            </w:r>
          </w:p>
        </w:tc>
        <w:tc>
          <w:tcPr>
            <w:tcW w:w="177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装置名称</w:t>
            </w:r>
          </w:p>
        </w:tc>
        <w:tc>
          <w:tcPr>
            <w:tcW w:w="685"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规模</w:t>
            </w:r>
          </w:p>
        </w:tc>
        <w:tc>
          <w:tcPr>
            <w:tcW w:w="1094"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年设计产能（万吨）</w:t>
            </w:r>
          </w:p>
        </w:tc>
        <w:tc>
          <w:tcPr>
            <w:tcW w:w="1271"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上一年度产量（万吨）</w:t>
            </w:r>
          </w:p>
        </w:tc>
        <w:tc>
          <w:tcPr>
            <w:tcW w:w="1647"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单位产品综合能耗（千克标准煤</w:t>
            </w:r>
            <w:r>
              <w:rPr>
                <w:rFonts w:ascii="Times New Roman" w:eastAsia="仿宋_GB2312" w:hAnsi="Times New Roman" w:cs="Times New Roman" w:hint="eastAsia"/>
                <w:sz w:val="24"/>
                <w:szCs w:val="21"/>
              </w:rPr>
              <w:t>/</w:t>
            </w:r>
            <w:r>
              <w:rPr>
                <w:rFonts w:ascii="Times New Roman" w:eastAsia="仿宋_GB2312" w:hAnsi="Times New Roman" w:cs="Times New Roman" w:hint="eastAsia"/>
                <w:sz w:val="24"/>
                <w:szCs w:val="21"/>
              </w:rPr>
              <w:t>吨</w:t>
            </w:r>
            <w:r>
              <w:rPr>
                <w:rFonts w:ascii="Times New Roman" w:eastAsia="仿宋_GB2312" w:hAnsi="Times New Roman" w:cs="Times New Roman"/>
                <w:sz w:val="24"/>
                <w:szCs w:val="21"/>
              </w:rPr>
              <w:t>）</w:t>
            </w:r>
          </w:p>
        </w:tc>
        <w:tc>
          <w:tcPr>
            <w:tcW w:w="1409"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单位产品用电量（千瓦时</w:t>
            </w:r>
            <w:r>
              <w:rPr>
                <w:rFonts w:ascii="Times New Roman" w:eastAsia="仿宋_GB2312" w:hAnsi="Times New Roman" w:cs="Times New Roman"/>
                <w:sz w:val="24"/>
                <w:szCs w:val="21"/>
              </w:rPr>
              <w:t>/</w:t>
            </w:r>
            <w:r>
              <w:rPr>
                <w:rFonts w:ascii="Times New Roman" w:eastAsia="仿宋_GB2312" w:hAnsi="Times New Roman" w:cs="Times New Roman"/>
                <w:sz w:val="24"/>
                <w:szCs w:val="21"/>
              </w:rPr>
              <w:t>吨）</w:t>
            </w:r>
          </w:p>
        </w:tc>
      </w:tr>
      <w:tr w:rsidR="00675AEB">
        <w:trPr>
          <w:trHeight w:val="301"/>
        </w:trPr>
        <w:tc>
          <w:tcPr>
            <w:tcW w:w="8614" w:type="dxa"/>
            <w:gridSpan w:val="7"/>
            <w:vAlign w:val="center"/>
          </w:tcPr>
          <w:p w:rsidR="00675AEB" w:rsidRDefault="00363D24">
            <w:pPr>
              <w:rPr>
                <w:rFonts w:ascii="Times New Roman" w:eastAsia="仿宋_GB2312" w:hAnsi="Times New Roman" w:cs="Times New Roman"/>
                <w:sz w:val="24"/>
                <w:szCs w:val="21"/>
              </w:rPr>
            </w:pPr>
            <w:r>
              <w:rPr>
                <w:rFonts w:ascii="Times New Roman" w:eastAsia="仿宋_GB2312" w:hAnsi="Times New Roman" w:cs="Times New Roman"/>
                <w:sz w:val="24"/>
                <w:szCs w:val="21"/>
              </w:rPr>
              <w:t>聚合工序</w:t>
            </w: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rPr>
                <w:rFonts w:ascii="Times New Roman" w:eastAsia="仿宋_GB2312" w:hAnsi="Times New Roman" w:cs="Times New Roman"/>
                <w:sz w:val="24"/>
                <w:szCs w:val="21"/>
              </w:rPr>
            </w:pPr>
            <w:r>
              <w:rPr>
                <w:rFonts w:ascii="Times New Roman" w:eastAsia="仿宋_GB2312" w:hAnsi="Times New Roman" w:cs="Times New Roman"/>
                <w:sz w:val="24"/>
                <w:szCs w:val="21"/>
              </w:rPr>
              <w:t>固相增粘工序</w:t>
            </w: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rPr>
                <w:rFonts w:ascii="Times New Roman" w:eastAsia="仿宋_GB2312" w:hAnsi="Times New Roman" w:cs="Times New Roman"/>
                <w:sz w:val="24"/>
                <w:szCs w:val="21"/>
              </w:rPr>
            </w:pPr>
            <w:r>
              <w:rPr>
                <w:rFonts w:ascii="Times New Roman" w:eastAsia="仿宋_GB2312" w:hAnsi="Times New Roman" w:cs="Times New Roman"/>
                <w:sz w:val="24"/>
                <w:szCs w:val="21"/>
              </w:rPr>
              <w:t>纺丝工序（需按</w:t>
            </w:r>
            <w:r>
              <w:rPr>
                <w:rFonts w:ascii="Times New Roman" w:eastAsia="仿宋_GB2312" w:hAnsi="Times New Roman" w:cs="Times New Roman"/>
                <w:sz w:val="24"/>
                <w:szCs w:val="21"/>
              </w:rPr>
              <w:t>GB 36889</w:t>
            </w:r>
            <w:r>
              <w:rPr>
                <w:rFonts w:ascii="Times New Roman" w:eastAsia="仿宋_GB2312" w:hAnsi="Times New Roman" w:cs="Times New Roman"/>
                <w:sz w:val="24"/>
                <w:szCs w:val="21"/>
              </w:rPr>
              <w:t>计算折标后的综合能耗）</w:t>
            </w: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8614" w:type="dxa"/>
            <w:gridSpan w:val="7"/>
            <w:vAlign w:val="center"/>
          </w:tcPr>
          <w:p w:rsidR="00675AEB" w:rsidRDefault="00363D24">
            <w:pPr>
              <w:rPr>
                <w:rFonts w:ascii="Times New Roman" w:eastAsia="仿宋_GB2312" w:hAnsi="Times New Roman" w:cs="Times New Roman"/>
                <w:sz w:val="24"/>
                <w:szCs w:val="21"/>
              </w:rPr>
            </w:pPr>
            <w:r>
              <w:rPr>
                <w:rFonts w:ascii="Times New Roman" w:eastAsia="仿宋_GB2312" w:hAnsi="Times New Roman" w:cs="Times New Roman"/>
                <w:sz w:val="24"/>
                <w:szCs w:val="21"/>
              </w:rPr>
              <w:t>长丝加弹工序（需按</w:t>
            </w:r>
            <w:r>
              <w:rPr>
                <w:rFonts w:ascii="Times New Roman" w:eastAsia="仿宋_GB2312" w:hAnsi="Times New Roman" w:cs="Times New Roman"/>
                <w:sz w:val="24"/>
                <w:szCs w:val="21"/>
              </w:rPr>
              <w:t>GB 36889</w:t>
            </w:r>
            <w:r>
              <w:rPr>
                <w:rFonts w:ascii="Times New Roman" w:eastAsia="仿宋_GB2312" w:hAnsi="Times New Roman" w:cs="Times New Roman"/>
                <w:sz w:val="24"/>
                <w:szCs w:val="21"/>
              </w:rPr>
              <w:t>计算折标后的综合能耗）</w:t>
            </w: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1</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2</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r w:rsidR="00675AEB">
        <w:trPr>
          <w:trHeight w:val="301"/>
        </w:trPr>
        <w:tc>
          <w:tcPr>
            <w:tcW w:w="733" w:type="dxa"/>
            <w:vAlign w:val="center"/>
          </w:tcPr>
          <w:p w:rsidR="00675AEB" w:rsidRDefault="00363D24">
            <w:pPr>
              <w:jc w:val="center"/>
              <w:rPr>
                <w:rFonts w:ascii="Times New Roman" w:eastAsia="仿宋_GB2312" w:hAnsi="Times New Roman" w:cs="Times New Roman"/>
                <w:sz w:val="24"/>
                <w:szCs w:val="21"/>
              </w:rPr>
            </w:pPr>
            <w:r>
              <w:rPr>
                <w:rFonts w:ascii="Times New Roman" w:eastAsia="仿宋_GB2312" w:hAnsi="Times New Roman" w:cs="Times New Roman"/>
                <w:sz w:val="24"/>
                <w:szCs w:val="21"/>
              </w:rPr>
              <w:t>…</w:t>
            </w:r>
          </w:p>
        </w:tc>
        <w:tc>
          <w:tcPr>
            <w:tcW w:w="1775" w:type="dxa"/>
            <w:vAlign w:val="center"/>
          </w:tcPr>
          <w:p w:rsidR="00675AEB" w:rsidRDefault="00675AEB">
            <w:pPr>
              <w:jc w:val="center"/>
              <w:rPr>
                <w:rFonts w:ascii="Times New Roman" w:eastAsia="仿宋_GB2312" w:hAnsi="Times New Roman" w:cs="Times New Roman"/>
                <w:sz w:val="24"/>
                <w:szCs w:val="21"/>
              </w:rPr>
            </w:pPr>
          </w:p>
        </w:tc>
        <w:tc>
          <w:tcPr>
            <w:tcW w:w="685" w:type="dxa"/>
            <w:vAlign w:val="center"/>
          </w:tcPr>
          <w:p w:rsidR="00675AEB" w:rsidRDefault="00675AEB">
            <w:pPr>
              <w:jc w:val="center"/>
              <w:rPr>
                <w:rFonts w:ascii="Times New Roman" w:eastAsia="仿宋_GB2312" w:hAnsi="Times New Roman" w:cs="Times New Roman"/>
                <w:sz w:val="24"/>
                <w:szCs w:val="21"/>
              </w:rPr>
            </w:pPr>
          </w:p>
        </w:tc>
        <w:tc>
          <w:tcPr>
            <w:tcW w:w="1094" w:type="dxa"/>
            <w:vAlign w:val="center"/>
          </w:tcPr>
          <w:p w:rsidR="00675AEB" w:rsidRDefault="00675AEB">
            <w:pPr>
              <w:jc w:val="center"/>
              <w:rPr>
                <w:rFonts w:ascii="Times New Roman" w:eastAsia="仿宋_GB2312" w:hAnsi="Times New Roman" w:cs="Times New Roman"/>
                <w:sz w:val="24"/>
                <w:szCs w:val="21"/>
              </w:rPr>
            </w:pPr>
          </w:p>
        </w:tc>
        <w:tc>
          <w:tcPr>
            <w:tcW w:w="1271" w:type="dxa"/>
            <w:vAlign w:val="center"/>
          </w:tcPr>
          <w:p w:rsidR="00675AEB" w:rsidRDefault="00675AEB">
            <w:pPr>
              <w:jc w:val="center"/>
              <w:rPr>
                <w:rFonts w:ascii="Times New Roman" w:eastAsia="仿宋_GB2312" w:hAnsi="Times New Roman" w:cs="Times New Roman"/>
                <w:sz w:val="24"/>
                <w:szCs w:val="21"/>
              </w:rPr>
            </w:pPr>
          </w:p>
        </w:tc>
        <w:tc>
          <w:tcPr>
            <w:tcW w:w="1647" w:type="dxa"/>
          </w:tcPr>
          <w:p w:rsidR="00675AEB" w:rsidRDefault="00675AEB">
            <w:pPr>
              <w:jc w:val="center"/>
              <w:rPr>
                <w:rFonts w:ascii="Times New Roman" w:eastAsia="仿宋_GB2312" w:hAnsi="Times New Roman" w:cs="Times New Roman"/>
                <w:sz w:val="24"/>
                <w:szCs w:val="21"/>
              </w:rPr>
            </w:pPr>
          </w:p>
        </w:tc>
        <w:tc>
          <w:tcPr>
            <w:tcW w:w="1409" w:type="dxa"/>
          </w:tcPr>
          <w:p w:rsidR="00675AEB" w:rsidRDefault="00675AEB">
            <w:pPr>
              <w:jc w:val="center"/>
              <w:rPr>
                <w:rFonts w:ascii="Times New Roman" w:eastAsia="仿宋_GB2312" w:hAnsi="Times New Roman" w:cs="Times New Roman"/>
                <w:sz w:val="24"/>
                <w:szCs w:val="21"/>
              </w:rPr>
            </w:pPr>
          </w:p>
        </w:tc>
      </w:tr>
    </w:tbl>
    <w:p w:rsidR="00675AEB" w:rsidRDefault="00675AEB">
      <w:pPr>
        <w:jc w:val="center"/>
        <w:rPr>
          <w:rFonts w:ascii="Times New Roman" w:eastAsia="仿宋" w:hAnsi="Times New Roman" w:cs="Times New Roman"/>
          <w:sz w:val="28"/>
          <w:szCs w:val="28"/>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主要节能项目情况表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05"/>
        <w:gridCol w:w="1276"/>
        <w:gridCol w:w="1134"/>
        <w:gridCol w:w="1445"/>
      </w:tblGrid>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主要节能措施、节能技术改造项目情况</w:t>
            </w: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实施时间</w:t>
            </w: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总投资（万元）</w:t>
            </w: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节能效果</w:t>
            </w:r>
          </w:p>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（吨标准煤</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w:t>
            </w: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380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445" w:type="dxa"/>
            <w:tcBorders>
              <w:top w:val="single" w:sz="4" w:space="0" w:color="auto"/>
              <w:left w:val="single" w:sz="4" w:space="0" w:color="auto"/>
              <w:bottom w:val="single" w:sz="4" w:space="0" w:color="auto"/>
              <w:right w:val="single" w:sz="4" w:space="0" w:color="auto"/>
            </w:tcBorders>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675AEB">
      <w:pPr>
        <w:jc w:val="center"/>
        <w:rPr>
          <w:rFonts w:ascii="Times New Roman" w:eastAsia="仿宋" w:hAnsi="Times New Roman" w:cs="Times New Roman"/>
          <w:sz w:val="28"/>
          <w:szCs w:val="28"/>
        </w:r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企业主要用电设备表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147"/>
        <w:gridCol w:w="747"/>
        <w:gridCol w:w="947"/>
        <w:gridCol w:w="1099"/>
        <w:gridCol w:w="756"/>
        <w:gridCol w:w="1185"/>
        <w:gridCol w:w="926"/>
        <w:gridCol w:w="769"/>
      </w:tblGrid>
      <w:tr w:rsidR="00675AEB">
        <w:tc>
          <w:tcPr>
            <w:tcW w:w="94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设备名称</w:t>
            </w:r>
          </w:p>
        </w:tc>
        <w:tc>
          <w:tcPr>
            <w:tcW w:w="7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规格型号</w:t>
            </w:r>
          </w:p>
        </w:tc>
        <w:tc>
          <w:tcPr>
            <w:tcW w:w="9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配套电机型号</w:t>
            </w:r>
          </w:p>
        </w:tc>
        <w:tc>
          <w:tcPr>
            <w:tcW w:w="109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配套电机功率（千瓦）</w:t>
            </w:r>
          </w:p>
        </w:tc>
        <w:tc>
          <w:tcPr>
            <w:tcW w:w="75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数量</w:t>
            </w:r>
            <w:r>
              <w:rPr>
                <w:rFonts w:ascii="Times New Roman" w:eastAsia="仿宋_GB2312" w:hAnsi="Times New Roman" w:cs="Times New Roman" w:hint="eastAsia"/>
                <w:sz w:val="24"/>
                <w:szCs w:val="28"/>
              </w:rPr>
              <w:t>（</w:t>
            </w:r>
            <w:r>
              <w:rPr>
                <w:rFonts w:ascii="Times New Roman" w:eastAsia="仿宋_GB2312" w:hAnsi="Times New Roman" w:cs="Times New Roman" w:hint="eastAsia"/>
                <w:sz w:val="24"/>
                <w:szCs w:val="28"/>
              </w:rPr>
              <w:t>台</w:t>
            </w:r>
            <w:r>
              <w:rPr>
                <w:rFonts w:ascii="Times New Roman" w:eastAsia="仿宋_GB2312" w:hAnsi="Times New Roman" w:cs="Times New Roman" w:hint="eastAsia"/>
                <w:sz w:val="24"/>
                <w:szCs w:val="28"/>
              </w:rPr>
              <w:t>）</w:t>
            </w:r>
          </w:p>
        </w:tc>
        <w:tc>
          <w:tcPr>
            <w:tcW w:w="118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年运行时间（小时）</w:t>
            </w:r>
          </w:p>
        </w:tc>
        <w:tc>
          <w:tcPr>
            <w:tcW w:w="926"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所在工序</w:t>
            </w:r>
          </w:p>
        </w:tc>
        <w:tc>
          <w:tcPr>
            <w:tcW w:w="769"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空压机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泵</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打包机</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675AEB">
            <w:pPr>
              <w:widowControl/>
              <w:jc w:val="center"/>
              <w:rPr>
                <w:rFonts w:ascii="Times New Roman" w:eastAsia="仿宋_GB2312" w:hAnsi="Times New Roman" w:cs="Times New Roman"/>
                <w:sz w:val="24"/>
                <w:szCs w:val="28"/>
              </w:rPr>
            </w:pP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空调系统</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r w:rsidR="00675AEB">
        <w:tc>
          <w:tcPr>
            <w:tcW w:w="946" w:type="dxa"/>
            <w:vAlign w:val="center"/>
          </w:tcPr>
          <w:p w:rsidR="00675AEB" w:rsidRDefault="00363D24">
            <w:pPr>
              <w:widowControl/>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147"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7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47"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09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5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1185"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926"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769"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r>
    </w:tbl>
    <w:p w:rsidR="00675AEB" w:rsidRDefault="00675AEB">
      <w:pPr>
        <w:spacing w:line="600" w:lineRule="exact"/>
        <w:jc w:val="center"/>
        <w:rPr>
          <w:rFonts w:ascii="Times New Roman" w:eastAsia="仿宋_GB2312" w:hAnsi="Times New Roman" w:cs="Times New Roman"/>
          <w:sz w:val="32"/>
          <w:szCs w:val="32"/>
        </w:rPr>
        <w:sectPr w:rsidR="00675AEB">
          <w:headerReference w:type="default" r:id="rId31"/>
          <w:footerReference w:type="default" r:id="rId32"/>
          <w:pgSz w:w="11906" w:h="16838"/>
          <w:pgMar w:top="1440" w:right="1800" w:bottom="1440" w:left="1800" w:header="851" w:footer="992" w:gutter="0"/>
          <w:cols w:space="425"/>
          <w:docGrid w:type="lines" w:linePitch="312"/>
        </w:sectPr>
      </w:pPr>
    </w:p>
    <w:p w:rsidR="00675AEB" w:rsidRDefault="00363D24">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企业能源消耗统计表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5514"/>
        <w:gridCol w:w="1335"/>
        <w:gridCol w:w="1314"/>
        <w:gridCol w:w="2099"/>
        <w:gridCol w:w="2595"/>
      </w:tblGrid>
      <w:tr w:rsidR="00675AEB">
        <w:trPr>
          <w:trHeight w:val="232"/>
        </w:trPr>
        <w:tc>
          <w:tcPr>
            <w:tcW w:w="1220"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序号</w:t>
            </w:r>
          </w:p>
        </w:tc>
        <w:tc>
          <w:tcPr>
            <w:tcW w:w="5514"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项目</w:t>
            </w:r>
          </w:p>
        </w:tc>
        <w:tc>
          <w:tcPr>
            <w:tcW w:w="2649" w:type="dxa"/>
            <w:gridSpan w:val="2"/>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实物量</w:t>
            </w:r>
          </w:p>
        </w:tc>
        <w:tc>
          <w:tcPr>
            <w:tcW w:w="2099"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折标煤（吨标煤）</w:t>
            </w:r>
          </w:p>
        </w:tc>
        <w:tc>
          <w:tcPr>
            <w:tcW w:w="2595" w:type="dxa"/>
            <w:vMerge w:val="restart"/>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备注</w:t>
            </w:r>
          </w:p>
        </w:tc>
      </w:tr>
      <w:tr w:rsidR="00675AEB">
        <w:trPr>
          <w:trHeight w:val="107"/>
        </w:trPr>
        <w:tc>
          <w:tcPr>
            <w:tcW w:w="1220" w:type="dxa"/>
            <w:vMerge/>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5514"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单位</w:t>
            </w:r>
          </w:p>
        </w:tc>
        <w:tc>
          <w:tcPr>
            <w:tcW w:w="1314"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数值</w:t>
            </w:r>
          </w:p>
        </w:tc>
        <w:tc>
          <w:tcPr>
            <w:tcW w:w="2099" w:type="dxa"/>
            <w:vMerge/>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vMerge/>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17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1</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煤炭消耗总量：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（注明折标系数</w:t>
            </w:r>
            <w:r>
              <w:rPr>
                <w:rFonts w:ascii="Times New Roman" w:eastAsia="仿宋_GB2312" w:hAnsi="Times New Roman" w:cs="Times New Roman"/>
                <w:sz w:val="24"/>
                <w:szCs w:val="28"/>
              </w:rPr>
              <w:t>/</w:t>
            </w:r>
            <w:r>
              <w:rPr>
                <w:rFonts w:ascii="Times New Roman" w:eastAsia="仿宋_GB2312" w:hAnsi="Times New Roman" w:cs="Times New Roman"/>
                <w:sz w:val="24"/>
                <w:szCs w:val="28"/>
              </w:rPr>
              <w:t>方法）</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其中：全年输入总量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（扣除水分）</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全年输出总量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1.3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年末库存量</w:t>
            </w:r>
            <w:r>
              <w:rPr>
                <w:rFonts w:ascii="Times New Roman" w:eastAsia="仿宋_GB2312" w:hAnsi="Times New Roman" w:cs="Times New Roman"/>
                <w:sz w:val="24"/>
                <w:szCs w:val="28"/>
              </w:rPr>
              <w:t>-</w:t>
            </w:r>
            <w:r>
              <w:rPr>
                <w:rFonts w:ascii="Times New Roman" w:eastAsia="仿宋_GB2312" w:hAnsi="Times New Roman" w:cs="Times New Roman"/>
                <w:sz w:val="24"/>
                <w:szCs w:val="28"/>
              </w:rPr>
              <w:t>年初库存量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sz w:val="24"/>
                <w:szCs w:val="28"/>
              </w:rPr>
            </w:pPr>
            <w:r>
              <w:rPr>
                <w:rFonts w:ascii="Times New Roman" w:eastAsia="仿宋_GB2312" w:hAnsi="Times New Roman" w:cs="Times New Roman"/>
                <w:b/>
                <w:sz w:val="24"/>
                <w:szCs w:val="28"/>
              </w:rPr>
              <w:t>2</w:t>
            </w:r>
          </w:p>
        </w:tc>
        <w:tc>
          <w:tcPr>
            <w:tcW w:w="5514" w:type="dxa"/>
          </w:tcPr>
          <w:p w:rsidR="00675AEB" w:rsidRDefault="00363D24">
            <w:pPr>
              <w:widowControl/>
              <w:adjustRightInd w:val="0"/>
              <w:snapToGrid w:val="0"/>
              <w:jc w:val="left"/>
              <w:rPr>
                <w:rFonts w:ascii="Times New Roman" w:eastAsia="仿宋_GB2312" w:hAnsi="Times New Roman" w:cs="Times New Roman"/>
                <w:b/>
                <w:sz w:val="24"/>
                <w:szCs w:val="28"/>
              </w:rPr>
            </w:pPr>
            <w:r>
              <w:rPr>
                <w:rFonts w:ascii="Times New Roman" w:eastAsia="仿宋_GB2312" w:hAnsi="Times New Roman" w:cs="Times New Roman"/>
                <w:b/>
                <w:sz w:val="24"/>
                <w:szCs w:val="28"/>
              </w:rPr>
              <w:t>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其中：主要生产车间用电总量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公用工程车间用电总量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2.3</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其他用电量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3</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天然气</w:t>
            </w:r>
            <w:r>
              <w:rPr>
                <w:rFonts w:ascii="Times New Roman" w:eastAsia="仿宋_GB2312" w:hAnsi="Times New Roman" w:cs="Times New Roman"/>
                <w:sz w:val="24"/>
                <w:szCs w:val="28"/>
              </w:rPr>
              <w:t>/</w:t>
            </w:r>
            <w:r>
              <w:rPr>
                <w:rFonts w:ascii="Times New Roman" w:eastAsia="仿宋_GB2312" w:hAnsi="Times New Roman" w:cs="Times New Roman"/>
                <w:sz w:val="24"/>
                <w:szCs w:val="28"/>
              </w:rPr>
              <w:t>液化气消耗总量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立方米</w:t>
            </w:r>
            <w:r>
              <w:rPr>
                <w:rFonts w:ascii="Times New Roman" w:eastAsia="仿宋_GB2312" w:hAnsi="Times New Roman" w:cs="Times New Roman"/>
                <w:sz w:val="24"/>
                <w:szCs w:val="28"/>
              </w:rPr>
              <w:t>/</w:t>
            </w: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4</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燃料油消耗总量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5</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汽油消耗总量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6</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柴油消耗总量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吨</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（注明用途）</w:t>
            </w:r>
          </w:p>
        </w:tc>
      </w:tr>
      <w:tr w:rsidR="00675AEB">
        <w:trPr>
          <w:trHeight w:val="232"/>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7</w:t>
            </w:r>
          </w:p>
        </w:tc>
        <w:tc>
          <w:tcPr>
            <w:tcW w:w="5514"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其他能源消耗总量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（注明能源名称）</w:t>
            </w:r>
          </w:p>
        </w:tc>
      </w:tr>
      <w:tr w:rsidR="00675AEB">
        <w:trPr>
          <w:trHeight w:val="223"/>
        </w:trPr>
        <w:tc>
          <w:tcPr>
            <w:tcW w:w="1220" w:type="dxa"/>
            <w:vAlign w:val="center"/>
          </w:tcPr>
          <w:p w:rsidR="00675AEB" w:rsidRDefault="00363D24">
            <w:pPr>
              <w:widowControl/>
              <w:adjustRightInd w:val="0"/>
              <w:snapToGrid w:val="0"/>
              <w:jc w:val="center"/>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8</w:t>
            </w:r>
          </w:p>
        </w:tc>
        <w:tc>
          <w:tcPr>
            <w:tcW w:w="5514" w:type="dxa"/>
          </w:tcPr>
          <w:p w:rsidR="00675AEB" w:rsidRDefault="00363D24">
            <w:pPr>
              <w:widowControl/>
              <w:adjustRightInd w:val="0"/>
              <w:snapToGrid w:val="0"/>
              <w:jc w:val="left"/>
              <w:rPr>
                <w:rFonts w:ascii="Times New Roman" w:eastAsia="仿宋_GB2312" w:hAnsi="Times New Roman" w:cs="Times New Roman"/>
                <w:b/>
                <w:bCs/>
                <w:sz w:val="24"/>
                <w:szCs w:val="28"/>
              </w:rPr>
            </w:pPr>
            <w:r>
              <w:rPr>
                <w:rFonts w:ascii="Times New Roman" w:eastAsia="仿宋_GB2312" w:hAnsi="Times New Roman" w:cs="Times New Roman"/>
                <w:b/>
                <w:bCs/>
                <w:sz w:val="24"/>
                <w:szCs w:val="28"/>
              </w:rPr>
              <w:t>余热发电总量：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363D24">
            <w:pPr>
              <w:widowControl/>
              <w:adjustRightInd w:val="0"/>
              <w:snapToGrid w:val="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（注明利用方式）</w:t>
            </w: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8.1</w:t>
            </w:r>
          </w:p>
        </w:tc>
        <w:tc>
          <w:tcPr>
            <w:tcW w:w="5514" w:type="dxa"/>
          </w:tcPr>
          <w:p w:rsidR="00675AEB" w:rsidRDefault="00363D24">
            <w:pPr>
              <w:widowControl/>
              <w:adjustRightInd w:val="0"/>
              <w:snapToGrid w:val="0"/>
              <w:ind w:firstLineChars="100" w:firstLine="24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其中：余热发电自用总量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r w:rsidR="00675AEB">
        <w:trPr>
          <w:trHeight w:val="64"/>
        </w:trPr>
        <w:tc>
          <w:tcPr>
            <w:tcW w:w="1220"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8.2</w:t>
            </w:r>
          </w:p>
        </w:tc>
        <w:tc>
          <w:tcPr>
            <w:tcW w:w="5514" w:type="dxa"/>
          </w:tcPr>
          <w:p w:rsidR="00675AEB" w:rsidRDefault="00363D24">
            <w:pPr>
              <w:widowControl/>
              <w:adjustRightInd w:val="0"/>
              <w:snapToGrid w:val="0"/>
              <w:ind w:firstLineChars="400" w:firstLine="960"/>
              <w:jc w:val="left"/>
              <w:rPr>
                <w:rFonts w:ascii="Times New Roman" w:eastAsia="仿宋_GB2312" w:hAnsi="Times New Roman" w:cs="Times New Roman"/>
                <w:sz w:val="24"/>
                <w:szCs w:val="28"/>
              </w:rPr>
            </w:pPr>
            <w:r>
              <w:rPr>
                <w:rFonts w:ascii="Times New Roman" w:eastAsia="仿宋_GB2312" w:hAnsi="Times New Roman" w:cs="Times New Roman"/>
                <w:sz w:val="24"/>
                <w:szCs w:val="28"/>
              </w:rPr>
              <w:t>余热发电外供总量</w:t>
            </w:r>
          </w:p>
        </w:tc>
        <w:tc>
          <w:tcPr>
            <w:tcW w:w="1335" w:type="dxa"/>
            <w:vAlign w:val="center"/>
          </w:tcPr>
          <w:p w:rsidR="00675AEB" w:rsidRDefault="00363D24">
            <w:pPr>
              <w:widowControl/>
              <w:adjustRightInd w:val="0"/>
              <w:snapToGrid w:val="0"/>
              <w:jc w:val="center"/>
              <w:rPr>
                <w:rFonts w:ascii="Times New Roman" w:eastAsia="仿宋_GB2312" w:hAnsi="Times New Roman" w:cs="Times New Roman"/>
                <w:sz w:val="24"/>
                <w:szCs w:val="28"/>
              </w:rPr>
            </w:pPr>
            <w:r>
              <w:rPr>
                <w:rFonts w:ascii="Times New Roman" w:eastAsia="仿宋_GB2312" w:hAnsi="Times New Roman" w:cs="Times New Roman"/>
                <w:sz w:val="24"/>
                <w:szCs w:val="28"/>
              </w:rPr>
              <w:t>万千瓦时</w:t>
            </w:r>
          </w:p>
        </w:tc>
        <w:tc>
          <w:tcPr>
            <w:tcW w:w="1314" w:type="dxa"/>
            <w:vAlign w:val="center"/>
          </w:tcPr>
          <w:p w:rsidR="00675AEB" w:rsidRDefault="00675AEB">
            <w:pPr>
              <w:widowControl/>
              <w:adjustRightInd w:val="0"/>
              <w:snapToGrid w:val="0"/>
              <w:jc w:val="center"/>
              <w:rPr>
                <w:rFonts w:ascii="Times New Roman" w:eastAsia="仿宋_GB2312" w:hAnsi="Times New Roman" w:cs="Times New Roman"/>
                <w:sz w:val="24"/>
                <w:szCs w:val="28"/>
              </w:rPr>
            </w:pPr>
          </w:p>
        </w:tc>
        <w:tc>
          <w:tcPr>
            <w:tcW w:w="2099" w:type="dxa"/>
          </w:tcPr>
          <w:p w:rsidR="00675AEB" w:rsidRDefault="00675AEB">
            <w:pPr>
              <w:widowControl/>
              <w:adjustRightInd w:val="0"/>
              <w:snapToGrid w:val="0"/>
              <w:jc w:val="left"/>
              <w:rPr>
                <w:rFonts w:ascii="Times New Roman" w:eastAsia="仿宋_GB2312" w:hAnsi="Times New Roman" w:cs="Times New Roman"/>
                <w:sz w:val="24"/>
                <w:szCs w:val="28"/>
              </w:rPr>
            </w:pPr>
          </w:p>
        </w:tc>
        <w:tc>
          <w:tcPr>
            <w:tcW w:w="2595" w:type="dxa"/>
          </w:tcPr>
          <w:p w:rsidR="00675AEB" w:rsidRDefault="00675AEB">
            <w:pPr>
              <w:widowControl/>
              <w:adjustRightInd w:val="0"/>
              <w:snapToGrid w:val="0"/>
              <w:jc w:val="left"/>
              <w:rPr>
                <w:rFonts w:ascii="Times New Roman" w:eastAsia="仿宋_GB2312" w:hAnsi="Times New Roman" w:cs="Times New Roman"/>
                <w:sz w:val="24"/>
                <w:szCs w:val="28"/>
              </w:rPr>
            </w:pPr>
          </w:p>
        </w:tc>
      </w:tr>
    </w:tbl>
    <w:p w:rsidR="00675AEB" w:rsidRDefault="00363D24">
      <w:pPr>
        <w:rPr>
          <w:rFonts w:ascii="Times New Roman" w:eastAsia="仿宋_GB2312" w:hAnsi="Times New Roman" w:cs="Times New Roman"/>
          <w:color w:val="000000"/>
        </w:rPr>
      </w:pPr>
      <w:r>
        <w:rPr>
          <w:rFonts w:ascii="Times New Roman" w:eastAsia="仿宋_GB2312" w:hAnsi="Times New Roman" w:cs="Times New Roman"/>
          <w:b/>
          <w:bCs/>
          <w:color w:val="000000"/>
        </w:rPr>
        <w:t>注：</w:t>
      </w:r>
      <w:r>
        <w:rPr>
          <w:rFonts w:ascii="Times New Roman" w:eastAsia="仿宋_GB2312" w:hAnsi="Times New Roman" w:cs="Times New Roman"/>
          <w:color w:val="000000"/>
        </w:rPr>
        <w:t>1.</w:t>
      </w:r>
      <w:r>
        <w:rPr>
          <w:rFonts w:ascii="Times New Roman" w:eastAsia="仿宋_GB2312" w:hAnsi="Times New Roman" w:cs="Times New Roman"/>
          <w:color w:val="000000"/>
        </w:rPr>
        <w:t>说明能效对标所参照的能耗限额标准和能源系统边界。</w:t>
      </w:r>
      <w:r>
        <w:rPr>
          <w:rFonts w:ascii="Times New Roman" w:eastAsia="仿宋_GB2312" w:hAnsi="Times New Roman" w:cs="Times New Roman"/>
          <w:color w:val="000000"/>
        </w:rPr>
        <w:t>2.</w:t>
      </w:r>
      <w:r>
        <w:rPr>
          <w:rFonts w:ascii="Times New Roman" w:eastAsia="仿宋_GB2312" w:hAnsi="Times New Roman" w:cs="Times New Roman"/>
          <w:color w:val="000000"/>
        </w:rPr>
        <w:t>上一年度有大修、非正常停机等情况应注明。</w:t>
      </w:r>
    </w:p>
    <w:p w:rsidR="00675AEB" w:rsidRDefault="00675AEB">
      <w:pPr>
        <w:rPr>
          <w:rFonts w:ascii="Times New Roman" w:hAnsi="Times New Roman" w:cs="Times New Roman"/>
        </w:rPr>
      </w:pPr>
    </w:p>
    <w:p w:rsidR="00675AEB" w:rsidRDefault="00675AEB">
      <w:pPr>
        <w:rPr>
          <w:rFonts w:ascii="Times New Roman" w:eastAsia="仿宋_GB2312" w:hAnsi="Times New Roman" w:cs="Times New Roman"/>
          <w:sz w:val="32"/>
          <w:szCs w:val="32"/>
        </w:rPr>
      </w:pPr>
    </w:p>
    <w:p w:rsidR="00675AEB" w:rsidRDefault="00675AEB"/>
    <w:sectPr w:rsidR="00675AE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24" w:rsidRDefault="00363D24">
      <w:r>
        <w:separator/>
      </w:r>
    </w:p>
  </w:endnote>
  <w:endnote w:type="continuationSeparator" w:id="0">
    <w:p w:rsidR="00363D24" w:rsidRDefault="0036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53CA74EF-15E1-4C23-8DCE-E32217A84AE9}"/>
    <w:embedBold r:id="rId2" w:subsetted="1" w:fontKey="{1198D3A8-6F87-4AD6-A8B9-BA51F2EDF04B}"/>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352435A0-7424-4DA6-AA97-FD8BF564C33B}"/>
  </w:font>
  <w:font w:name="方正小标宋简体">
    <w:panose1 w:val="02010601030101010101"/>
    <w:charset w:val="86"/>
    <w:family w:val="auto"/>
    <w:pitch w:val="variable"/>
    <w:sig w:usb0="00000001" w:usb1="080E0000" w:usb2="00000010" w:usb3="00000000" w:csb0="00040000" w:csb1="00000000"/>
    <w:embedRegular r:id="rId4" w:subsetted="1" w:fontKey="{A1959839-72EF-4083-950A-4071746EE74D}"/>
  </w:font>
  <w:font w:name="楷体_GB2312">
    <w:panose1 w:val="02010609030101010101"/>
    <w:charset w:val="86"/>
    <w:family w:val="modern"/>
    <w:pitch w:val="fixed"/>
    <w:sig w:usb0="00000001" w:usb1="080E0000" w:usb2="00000010" w:usb3="00000000" w:csb0="00040000" w:csb1="00000000"/>
    <w:embedRegular r:id="rId5" w:subsetted="1" w:fontKey="{D99245FC-D3DC-4081-89D3-FBADB0BA721E}"/>
    <w:embedBold r:id="rId6" w:subsetted="1" w:fontKey="{34B87653-5AFA-46E1-9375-9C7237598FED}"/>
  </w:font>
  <w:font w:name="仿宋_GB2312">
    <w:panose1 w:val="02010609030101010101"/>
    <w:charset w:val="86"/>
    <w:family w:val="modern"/>
    <w:pitch w:val="fixed"/>
    <w:sig w:usb0="00000001" w:usb1="080E0000" w:usb2="00000010" w:usb3="00000000" w:csb0="00040000" w:csb1="00000000"/>
    <w:embedRegular r:id="rId7" w:subsetted="1" w:fontKey="{30FE61F4-8159-4CB4-8D7C-ECD04EDC3987}"/>
    <w:embedBold r:id="rId8" w:subsetted="1" w:fontKey="{86221171-1DDC-408E-A9D6-6124E3A9C0E2}"/>
    <w:embedItalic r:id="rId9" w:subsetted="1" w:fontKey="{A96219F6-77EA-45F2-8389-61678516069C}"/>
  </w:font>
  <w:font w:name="Times New Roman Regular">
    <w:altName w:val="Times New Roman"/>
    <w:charset w:val="00"/>
    <w:family w:val="auto"/>
    <w:pitch w:val="default"/>
    <w:sig w:usb0="00000000" w:usb1="00000000" w:usb2="00000001" w:usb3="00000000" w:csb0="400001BF" w:csb1="DFF70000"/>
    <w:embedRegular r:id="rId10" w:subsetted="1" w:fontKey="{4F646287-267B-4B1A-A60C-B6F8074F14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12" w:rsidRDefault="00273F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363D24">
    <w:bookmarkStart w:id="3" w:name="_GoBack"/>
    <w:bookmarkEnd w:id="3"/>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AEB" w:rsidRDefault="00363D24">
                          <w:pPr>
                            <w:pStyle w:val="a5"/>
                          </w:pPr>
                          <w:r>
                            <w:fldChar w:fldCharType="begin"/>
                          </w:r>
                          <w:r>
                            <w:instrText xml:space="preserve"> PAGE  \* MERGEFORMAT </w:instrText>
                          </w:r>
                          <w:r>
                            <w:fldChar w:fldCharType="separate"/>
                          </w:r>
                          <w:r w:rsidR="00273F1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75AEB" w:rsidRDefault="00363D24">
                    <w:pPr>
                      <w:pStyle w:val="a5"/>
                    </w:pPr>
                    <w:r>
                      <w:fldChar w:fldCharType="begin"/>
                    </w:r>
                    <w:r>
                      <w:instrText xml:space="preserve"> PAGE  \* MERGEFORMAT </w:instrText>
                    </w:r>
                    <w:r>
                      <w:fldChar w:fldCharType="separate"/>
                    </w:r>
                    <w:r w:rsidR="00273F12">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12" w:rsidRDefault="00273F1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363D24">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AEB" w:rsidRDefault="00363D24">
                          <w:pPr>
                            <w:pStyle w:val="a5"/>
                          </w:pPr>
                          <w:r>
                            <w:fldChar w:fldCharType="begin"/>
                          </w:r>
                          <w:r>
                            <w:instrText xml:space="preserve"> PAGE  \* MERGEFORMAT </w:instrText>
                          </w:r>
                          <w:r>
                            <w:fldChar w:fldCharType="separate"/>
                          </w:r>
                          <w:r w:rsidR="00273F1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675AEB" w:rsidRDefault="00363D24">
                    <w:pPr>
                      <w:pStyle w:val="a5"/>
                    </w:pPr>
                    <w:r>
                      <w:fldChar w:fldCharType="begin"/>
                    </w:r>
                    <w:r>
                      <w:instrText xml:space="preserve"> PAGE  \* MERGEFORMAT </w:instrText>
                    </w:r>
                    <w:r>
                      <w:fldChar w:fldCharType="separate"/>
                    </w:r>
                    <w:r w:rsidR="00273F12">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363D24">
    <w:pPr>
      <w:pStyle w:val="a5"/>
      <w:rPr>
        <w:sz w:val="24"/>
      </w:rPr>
    </w:pPr>
    <w:r>
      <w:rPr>
        <w:noProof/>
        <w:sz w:val="24"/>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AEB" w:rsidRDefault="00363D24">
                          <w:pPr>
                            <w:pStyle w:val="a5"/>
                          </w:pPr>
                          <w:r>
                            <w:fldChar w:fldCharType="begin"/>
                          </w:r>
                          <w:r>
                            <w:instrText xml:space="preserve"> PAGE  \* MERGEFORMAT </w:instrText>
                          </w:r>
                          <w:r>
                            <w:fldChar w:fldCharType="separate"/>
                          </w:r>
                          <w:r w:rsidR="00273F12">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675AEB" w:rsidRDefault="00363D24">
                    <w:pPr>
                      <w:pStyle w:val="a5"/>
                    </w:pPr>
                    <w:r>
                      <w:fldChar w:fldCharType="begin"/>
                    </w:r>
                    <w:r>
                      <w:instrText xml:space="preserve"> PAGE  \* MERGEFORMAT </w:instrText>
                    </w:r>
                    <w:r>
                      <w:fldChar w:fldCharType="separate"/>
                    </w:r>
                    <w:r w:rsidR="00273F12">
                      <w:rPr>
                        <w:noProof/>
                      </w:rPr>
                      <w:t>62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363D24">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AEB" w:rsidRDefault="00363D24">
                          <w:pPr>
                            <w:pStyle w:val="a5"/>
                          </w:pPr>
                          <w:r>
                            <w:fldChar w:fldCharType="begin"/>
                          </w:r>
                          <w:r>
                            <w:instrText xml:space="preserve"> PAGE  \* MERGEFORMAT </w:instrText>
                          </w:r>
                          <w:r>
                            <w:fldChar w:fldCharType="separate"/>
                          </w:r>
                          <w:r w:rsidR="00273F12">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675AEB" w:rsidRDefault="00363D24">
                    <w:pPr>
                      <w:pStyle w:val="a5"/>
                    </w:pPr>
                    <w:r>
                      <w:fldChar w:fldCharType="begin"/>
                    </w:r>
                    <w:r>
                      <w:instrText xml:space="preserve"> PAGE  \* MERGEFORMAT </w:instrText>
                    </w:r>
                    <w:r>
                      <w:fldChar w:fldCharType="separate"/>
                    </w:r>
                    <w:r w:rsidR="00273F12">
                      <w:rPr>
                        <w:noProof/>
                      </w:rPr>
                      <w:t>75</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363D24">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AEB" w:rsidRDefault="00363D24">
                          <w:pPr>
                            <w:pStyle w:val="a5"/>
                          </w:pPr>
                          <w:r>
                            <w:fldChar w:fldCharType="begin"/>
                          </w:r>
                          <w:r>
                            <w:instrText xml:space="preserve"> PAGE  \* MERGEFORMAT </w:instrText>
                          </w:r>
                          <w:r>
                            <w:fldChar w:fldCharType="separate"/>
                          </w:r>
                          <w:r w:rsidR="00273F12">
                            <w:rPr>
                              <w:noProof/>
                            </w:rP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675AEB" w:rsidRDefault="00363D24">
                    <w:pPr>
                      <w:pStyle w:val="a5"/>
                    </w:pPr>
                    <w:r>
                      <w:fldChar w:fldCharType="begin"/>
                    </w:r>
                    <w:r>
                      <w:instrText xml:space="preserve"> PAGE  \* MERGEFORMAT </w:instrText>
                    </w:r>
                    <w:r>
                      <w:fldChar w:fldCharType="separate"/>
                    </w:r>
                    <w:r w:rsidR="00273F12">
                      <w:rPr>
                        <w:noProof/>
                      </w:rPr>
                      <w:t>81</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363D24">
    <w:pPr>
      <w:pStyle w:val="a5"/>
      <w:jc w:val="center"/>
      <w:rPr>
        <w:sz w:val="24"/>
      </w:rPr>
    </w:pPr>
    <w:r>
      <w:rPr>
        <w:noProof/>
        <w:sz w:val="24"/>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AEB" w:rsidRDefault="00363D24">
                          <w:pPr>
                            <w:pStyle w:val="a5"/>
                          </w:pPr>
                          <w:r>
                            <w:fldChar w:fldCharType="begin"/>
                          </w:r>
                          <w:r>
                            <w:instrText xml:space="preserve"> PAGE  \* MERGEFORMAT </w:instrText>
                          </w:r>
                          <w:r>
                            <w:fldChar w:fldCharType="separate"/>
                          </w:r>
                          <w:r w:rsidR="00273F12">
                            <w:rPr>
                              <w:noProof/>
                            </w:rP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ZQIAABEFAAAOAAAAZHJzL2Uyb0RvYy54bWysVE1uEzEU3iNxB8t7OmlR2y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y/5hZQIAABEFAAAOAAAAAAAAAAAAAAAAAC4CAABkcnMvZTJvRG9j&#10;LnhtbFBLAQItABQABgAIAAAAIQBxqtG51wAAAAUBAAAPAAAAAAAAAAAAAAAAAL8EAABkcnMvZG93&#10;bnJldi54bWxQSwUGAAAAAAQABADzAAAAwwUAAAAA&#10;" filled="f" stroked="f" strokeweight=".5pt">
              <v:textbox style="mso-fit-shape-to-text:t" inset="0,0,0,0">
                <w:txbxContent>
                  <w:p w:rsidR="00675AEB" w:rsidRDefault="00363D24">
                    <w:pPr>
                      <w:pStyle w:val="a5"/>
                    </w:pPr>
                    <w:r>
                      <w:fldChar w:fldCharType="begin"/>
                    </w:r>
                    <w:r>
                      <w:instrText xml:space="preserve"> PAGE  \* MERGEFORMAT </w:instrText>
                    </w:r>
                    <w:r>
                      <w:fldChar w:fldCharType="separate"/>
                    </w:r>
                    <w:r w:rsidR="00273F12">
                      <w:rPr>
                        <w:noProof/>
                      </w:rPr>
                      <w:t>100</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363D24">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AEB" w:rsidRDefault="00363D24">
                          <w:pPr>
                            <w:pStyle w:val="a5"/>
                          </w:pPr>
                          <w:r>
                            <w:fldChar w:fldCharType="begin"/>
                          </w:r>
                          <w:r>
                            <w:instrText xml:space="preserve"> PAGE  \* MERGEFORMAT </w:instrText>
                          </w:r>
                          <w:r>
                            <w:fldChar w:fldCharType="separate"/>
                          </w:r>
                          <w:r w:rsidR="00273F12">
                            <w:rPr>
                              <w:noProof/>
                            </w:rP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FNYwIAABE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cehTWMCAAARBQAADgAAAAAAAAAAAAAAAAAuAgAAZHJzL2Uyb0RvYy54&#10;bWxQSwECLQAUAAYACAAAACEAcarRudcAAAAFAQAADwAAAAAAAAAAAAAAAAC9BAAAZHJzL2Rvd25y&#10;ZXYueG1sUEsFBgAAAAAEAAQA8wAAAMEFAAAAAA==&#10;" filled="f" stroked="f" strokeweight=".5pt">
              <v:textbox style="mso-fit-shape-to-text:t" inset="0,0,0,0">
                <w:txbxContent>
                  <w:p w:rsidR="00675AEB" w:rsidRDefault="00363D24">
                    <w:pPr>
                      <w:pStyle w:val="a5"/>
                    </w:pPr>
                    <w:r>
                      <w:fldChar w:fldCharType="begin"/>
                    </w:r>
                    <w:r>
                      <w:instrText xml:space="preserve"> PAGE  \* MERGEFORMAT </w:instrText>
                    </w:r>
                    <w:r>
                      <w:fldChar w:fldCharType="separate"/>
                    </w:r>
                    <w:r w:rsidR="00273F12">
                      <w:rPr>
                        <w:noProof/>
                      </w:rPr>
                      <w:t>111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24" w:rsidRDefault="00363D24">
      <w:r>
        <w:separator/>
      </w:r>
    </w:p>
  </w:footnote>
  <w:footnote w:type="continuationSeparator" w:id="0">
    <w:p w:rsidR="00363D24" w:rsidRDefault="0036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12" w:rsidRDefault="00273F12">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12" w:rsidRDefault="00273F1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12" w:rsidRDefault="00273F1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AEB" w:rsidRDefault="00675A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91933D"/>
    <w:multiLevelType w:val="singleLevel"/>
    <w:tmpl w:val="9691933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GZjY2E3ZGM3MTNkNDQ4YmE5NGUxMjEyMWQ2NWQifQ=="/>
  </w:docVars>
  <w:rsids>
    <w:rsidRoot w:val="735F24B6"/>
    <w:rsid w:val="002305C7"/>
    <w:rsid w:val="00273F12"/>
    <w:rsid w:val="00363D24"/>
    <w:rsid w:val="00675AEB"/>
    <w:rsid w:val="03470909"/>
    <w:rsid w:val="06EB6852"/>
    <w:rsid w:val="0FFC4E11"/>
    <w:rsid w:val="23821CC6"/>
    <w:rsid w:val="33023BA5"/>
    <w:rsid w:val="37B22B81"/>
    <w:rsid w:val="3D800FFC"/>
    <w:rsid w:val="3E996053"/>
    <w:rsid w:val="4A7660F5"/>
    <w:rsid w:val="52690039"/>
    <w:rsid w:val="5282018D"/>
    <w:rsid w:val="52866EDA"/>
    <w:rsid w:val="57D928E4"/>
    <w:rsid w:val="5ED242C4"/>
    <w:rsid w:val="68806EBE"/>
    <w:rsid w:val="68C23B21"/>
    <w:rsid w:val="6F915800"/>
    <w:rsid w:val="6FB27313"/>
    <w:rsid w:val="72590DEB"/>
    <w:rsid w:val="735F24B6"/>
    <w:rsid w:val="74182B20"/>
    <w:rsid w:val="750F67F0"/>
    <w:rsid w:val="774722FA"/>
    <w:rsid w:val="7FF768EC"/>
    <w:rsid w:val="BDFF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6404598-7666-48AD-898B-CCB760DB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Message Header"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5"/>
    <w:uiPriority w:val="99"/>
    <w:qFormat/>
    <w:pPr>
      <w:spacing w:after="120"/>
    </w:pPr>
    <w:rPr>
      <w:rFonts w:cs="Calibri"/>
    </w:rPr>
  </w:style>
  <w:style w:type="paragraph" w:styleId="a5">
    <w:name w:val="footer"/>
    <w:basedOn w:val="a"/>
    <w:qFormat/>
    <w:pPr>
      <w:tabs>
        <w:tab w:val="center" w:pos="4153"/>
        <w:tab w:val="right" w:pos="8306"/>
      </w:tabs>
      <w:snapToGrid w:val="0"/>
      <w:jc w:val="left"/>
    </w:pPr>
    <w:rPr>
      <w:rFonts w:ascii="Times New Roman" w:eastAsia="宋体" w:hAnsi="Times New Roman"/>
      <w:sz w:val="18"/>
      <w:szCs w:val="18"/>
    </w:rPr>
  </w:style>
  <w:style w:type="paragraph" w:styleId="a6">
    <w:name w:val="Plain Text"/>
    <w:basedOn w:val="a"/>
    <w:qFormat/>
    <w:rPr>
      <w:rFonts w:ascii="宋体" w:hAnsi="Courier New" w:cs="Courier New"/>
      <w:szCs w:val="21"/>
    </w:rPr>
  </w:style>
  <w:style w:type="paragraph" w:styleId="a7">
    <w:name w:val="header"/>
    <w:basedOn w:val="a"/>
    <w:qFormat/>
    <w:pPr>
      <w:tabs>
        <w:tab w:val="center" w:pos="4153"/>
        <w:tab w:val="right" w:pos="8306"/>
      </w:tabs>
      <w:snapToGrid w:val="0"/>
      <w:jc w:val="center"/>
    </w:pPr>
    <w:rPr>
      <w:rFonts w:ascii="Times New Roman" w:eastAsia="宋体" w:hAnsi="Times New Roman"/>
      <w:sz w:val="18"/>
      <w:szCs w:val="18"/>
    </w:rPr>
  </w:style>
  <w:style w:type="paragraph" w:styleId="1">
    <w:name w:val="toc 1"/>
    <w:basedOn w:val="a"/>
    <w:next w:val="a"/>
    <w:uiPriority w:val="39"/>
    <w:unhideWhenUsed/>
    <w:qFormat/>
  </w:style>
  <w:style w:type="paragraph" w:styleId="a8">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9">
    <w:name w:val="Normal (Web)"/>
    <w:basedOn w:val="a"/>
    <w:qFormat/>
    <w:pPr>
      <w:spacing w:beforeAutospacing="1" w:afterAutospacing="1"/>
      <w:jc w:val="left"/>
    </w:pPr>
    <w:rPr>
      <w:rFonts w:cs="Times New Roman"/>
      <w:kern w:val="0"/>
      <w:sz w:val="24"/>
    </w:rPr>
  </w:style>
  <w:style w:type="paragraph" w:styleId="aa">
    <w:name w:val="Title"/>
    <w:basedOn w:val="a"/>
    <w:next w:val="a"/>
    <w:qFormat/>
    <w:pPr>
      <w:spacing w:before="240" w:after="60"/>
      <w:jc w:val="center"/>
      <w:outlineLvl w:val="0"/>
    </w:pPr>
    <w:rPr>
      <w:rFonts w:ascii="Arial" w:hAnsi="Arial"/>
      <w:b/>
      <w:sz w:val="32"/>
    </w:rPr>
  </w:style>
  <w:style w:type="table" w:styleId="ab">
    <w:name w:val="Table Grid"/>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出段落2"/>
    <w:basedOn w:val="a"/>
    <w:uiPriority w:val="99"/>
    <w:qFormat/>
    <w:pPr>
      <w:ind w:firstLineChars="200" w:firstLine="420"/>
    </w:pPr>
  </w:style>
  <w:style w:type="character" w:customStyle="1" w:styleId="2Char">
    <w:name w:val="标题 2 Char"/>
    <w:qFormat/>
    <w:rPr>
      <w:rFonts w:ascii="Calibri Light" w:eastAsia="宋体" w:hAnsi="Calibri Light" w:cs="Times New Roman"/>
      <w:b/>
      <w:bCs/>
      <w:kern w:val="2"/>
      <w:sz w:val="32"/>
      <w:szCs w:val="32"/>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font41">
    <w:name w:val="font41"/>
    <w:basedOn w:val="a0"/>
    <w:qFormat/>
    <w:rPr>
      <w:rFonts w:ascii="仿宋" w:eastAsia="仿宋" w:hAnsi="仿宋" w:cs="仿宋" w:hint="eastAsia"/>
      <w:color w:val="000000"/>
      <w:sz w:val="16"/>
      <w:szCs w:val="16"/>
      <w:u w:val="none"/>
      <w:vertAlign w:val="superscript"/>
    </w:rPr>
  </w:style>
  <w:style w:type="character" w:customStyle="1" w:styleId="font61">
    <w:name w:val="font61"/>
    <w:basedOn w:val="a0"/>
    <w:qFormat/>
    <w:rPr>
      <w:rFonts w:ascii="仿宋" w:eastAsia="仿宋" w:hAnsi="仿宋" w:cs="仿宋" w:hint="eastAsia"/>
      <w:color w:val="000000"/>
      <w:sz w:val="16"/>
      <w:szCs w:val="16"/>
      <w:u w:val="none"/>
    </w:rPr>
  </w:style>
  <w:style w:type="character" w:customStyle="1" w:styleId="font71">
    <w:name w:val="font71"/>
    <w:basedOn w:val="a0"/>
    <w:qFormat/>
    <w:rPr>
      <w:rFonts w:ascii="仿宋" w:eastAsia="仿宋" w:hAnsi="仿宋" w:cs="仿宋"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01">
    <w:name w:val="font01"/>
    <w:basedOn w:val="a0"/>
    <w:qFormat/>
    <w:rPr>
      <w:rFonts w:ascii="仿宋" w:eastAsia="仿宋" w:hAnsi="仿宋" w:cs="仿宋" w:hint="eastAsia"/>
      <w:color w:val="000000"/>
      <w:sz w:val="20"/>
      <w:szCs w:val="20"/>
      <w:u w:val="none"/>
      <w:vertAlign w:val="superscript"/>
    </w:rPr>
  </w:style>
  <w:style w:type="character" w:customStyle="1" w:styleId="font51">
    <w:name w:val="font51"/>
    <w:basedOn w:val="a0"/>
    <w:qFormat/>
    <w:rPr>
      <w:rFonts w:ascii="Segoe UI Symbol" w:eastAsia="Segoe UI Symbol" w:hAnsi="Segoe UI Symbol" w:cs="Segoe UI Symbo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7211</Words>
  <Characters>41105</Characters>
  <Application>Microsoft Office Word</Application>
  <DocSecurity>0</DocSecurity>
  <Lines>342</Lines>
  <Paragraphs>96</Paragraphs>
  <ScaleCrop>false</ScaleCrop>
  <Company/>
  <LinksUpToDate>false</LinksUpToDate>
  <CharactersWithSpaces>48220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dc:creator>
  <cp:lastModifiedBy>yan</cp:lastModifiedBy>
  <cp:revision>2</cp:revision>
  <dcterms:created xsi:type="dcterms:W3CDTF">2025-09-28T08:38:00Z</dcterms:created>
  <dcterms:modified xsi:type="dcterms:W3CDTF">2025-09-28T08:38:00Z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4DEC762DE00C4B87A779241D2547A669</vt:lpwstr>
  </property>
  <property fmtid="{D5CDD505-2E9C-101B-9397-08002B2CF9AE}" pid="4" name="KSOTemplateDocerSaveRecord">
    <vt:lpwstr>eyJoZGlkIjoiNGU0YjljN2YxOGZhZGQ4NDkwMDAwNWViNjEyMzUzYTYiLCJ1c2VySWQiOiIxNjUxMjI4NDk5In0=</vt:lpwstr>
  </property>
</Properties>
</file>